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4D" w:rsidRDefault="009B3E4D" w:rsidP="00BA5A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5A8F" w:rsidRDefault="00BA5A8F" w:rsidP="00BA5A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5A8F">
        <w:rPr>
          <w:rFonts w:ascii="Times New Roman" w:hAnsi="Times New Roman" w:cs="Times New Roman"/>
          <w:b/>
          <w:bCs/>
          <w:sz w:val="28"/>
          <w:szCs w:val="28"/>
        </w:rPr>
        <w:t xml:space="preserve">Доклад министра культуры </w:t>
      </w:r>
      <w:r w:rsidR="009B3E4D">
        <w:rPr>
          <w:rFonts w:ascii="Times New Roman" w:hAnsi="Times New Roman" w:cs="Times New Roman"/>
          <w:b/>
          <w:bCs/>
          <w:sz w:val="28"/>
          <w:szCs w:val="28"/>
        </w:rPr>
        <w:t>Карачаево-Черкесской Республики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5A8F">
        <w:rPr>
          <w:rFonts w:ascii="Times New Roman" w:hAnsi="Times New Roman" w:cs="Times New Roman"/>
          <w:b/>
          <w:bCs/>
          <w:sz w:val="28"/>
          <w:szCs w:val="28"/>
        </w:rPr>
        <w:t xml:space="preserve">на совещании по реализации национальных проектов по отрасли «культура» под председательством </w:t>
      </w:r>
      <w:r w:rsidR="009B3E4D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</w:t>
      </w:r>
    </w:p>
    <w:p w:rsidR="009B3E4D" w:rsidRPr="00BA5A8F" w:rsidRDefault="009B3E4D" w:rsidP="00BA5A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503C" w:rsidRPr="00BA5A8F" w:rsidRDefault="00E31625" w:rsidP="00E31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A8F">
        <w:rPr>
          <w:rFonts w:ascii="Times New Roman" w:hAnsi="Times New Roman" w:cs="Times New Roman"/>
          <w:sz w:val="28"/>
          <w:szCs w:val="28"/>
        </w:rPr>
        <w:t>Уважаемый</w:t>
      </w:r>
      <w:r w:rsidR="009B3E4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BA5A8F">
        <w:rPr>
          <w:rFonts w:ascii="Times New Roman" w:hAnsi="Times New Roman" w:cs="Times New Roman"/>
          <w:sz w:val="28"/>
          <w:szCs w:val="28"/>
        </w:rPr>
        <w:t>!</w:t>
      </w:r>
    </w:p>
    <w:p w:rsidR="0021490A" w:rsidRDefault="0021490A" w:rsidP="00E31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625" w:rsidRPr="00BA5A8F" w:rsidRDefault="00E31625" w:rsidP="00E31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5A8F">
        <w:rPr>
          <w:rFonts w:ascii="Times New Roman" w:hAnsi="Times New Roman" w:cs="Times New Roman"/>
          <w:sz w:val="28"/>
          <w:szCs w:val="28"/>
        </w:rPr>
        <w:t>Уважаемые</w:t>
      </w:r>
      <w:r w:rsidR="006F4762" w:rsidRPr="00BA5A8F">
        <w:rPr>
          <w:rFonts w:ascii="Times New Roman" w:hAnsi="Times New Roman" w:cs="Times New Roman"/>
          <w:sz w:val="28"/>
          <w:szCs w:val="28"/>
        </w:rPr>
        <w:t xml:space="preserve"> коллеги</w:t>
      </w:r>
      <w:r w:rsidRPr="00BA5A8F">
        <w:rPr>
          <w:rFonts w:ascii="Times New Roman" w:hAnsi="Times New Roman" w:cs="Times New Roman"/>
          <w:sz w:val="28"/>
          <w:szCs w:val="28"/>
        </w:rPr>
        <w:t>!</w:t>
      </w:r>
    </w:p>
    <w:p w:rsidR="00E31625" w:rsidRPr="00BA5A8F" w:rsidRDefault="00E31625" w:rsidP="00E316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F4762" w:rsidRPr="00BA5A8F" w:rsidRDefault="006F4762" w:rsidP="0021490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A5A8F">
        <w:rPr>
          <w:sz w:val="28"/>
          <w:szCs w:val="28"/>
        </w:rPr>
        <w:t xml:space="preserve">Министерство культуры </w:t>
      </w:r>
      <w:r w:rsidR="009B3E4D">
        <w:rPr>
          <w:sz w:val="28"/>
          <w:szCs w:val="28"/>
        </w:rPr>
        <w:t>Карачаево-Черкесской Республики</w:t>
      </w:r>
      <w:r w:rsidR="00086912" w:rsidRPr="00BA5A8F">
        <w:rPr>
          <w:sz w:val="28"/>
          <w:szCs w:val="28"/>
        </w:rPr>
        <w:t>,</w:t>
      </w:r>
      <w:r w:rsidRPr="00BA5A8F">
        <w:rPr>
          <w:sz w:val="28"/>
          <w:szCs w:val="28"/>
        </w:rPr>
        <w:t xml:space="preserve"> начиная с 2019 года</w:t>
      </w:r>
      <w:r w:rsidR="00086912" w:rsidRPr="00BA5A8F">
        <w:rPr>
          <w:sz w:val="28"/>
          <w:szCs w:val="28"/>
        </w:rPr>
        <w:t>,</w:t>
      </w:r>
      <w:r w:rsidRPr="00BA5A8F">
        <w:rPr>
          <w:sz w:val="28"/>
          <w:szCs w:val="28"/>
        </w:rPr>
        <w:t xml:space="preserve"> участвует в реализации национального проекта «Культура» посредством трех региональных проектов.</w:t>
      </w:r>
    </w:p>
    <w:p w:rsidR="006F4762" w:rsidRPr="00BA5A8F" w:rsidRDefault="006F4762" w:rsidP="002149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8F">
        <w:rPr>
          <w:rFonts w:ascii="Times New Roman" w:hAnsi="Times New Roman" w:cs="Times New Roman"/>
          <w:sz w:val="28"/>
          <w:szCs w:val="28"/>
        </w:rPr>
        <w:t>Региональный проект «</w:t>
      </w:r>
      <w:r w:rsidRPr="00BA5A8F">
        <w:rPr>
          <w:rFonts w:ascii="Times New Roman" w:hAnsi="Times New Roman" w:cs="Times New Roman"/>
          <w:spacing w:val="-6"/>
          <w:sz w:val="28"/>
          <w:szCs w:val="28"/>
        </w:rPr>
        <w:t xml:space="preserve">Культурная среда» ставит своей целью </w:t>
      </w:r>
      <w:r w:rsidRPr="00BA5A8F">
        <w:rPr>
          <w:rFonts w:ascii="Times New Roman" w:hAnsi="Times New Roman" w:cs="Times New Roman"/>
          <w:sz w:val="28"/>
          <w:szCs w:val="28"/>
        </w:rPr>
        <w:t>создание современной инфраструктуры в учреждениях культуры.</w:t>
      </w:r>
    </w:p>
    <w:p w:rsidR="006F4762" w:rsidRPr="00BA5A8F" w:rsidRDefault="006F4762" w:rsidP="002149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8F">
        <w:rPr>
          <w:rFonts w:ascii="Times New Roman" w:hAnsi="Times New Roman" w:cs="Times New Roman"/>
          <w:sz w:val="28"/>
          <w:szCs w:val="28"/>
        </w:rPr>
        <w:t>Паспорт регионального проекта разработан в соответствии с федеральными методическими рекомендациями и утвержден.</w:t>
      </w:r>
    </w:p>
    <w:p w:rsidR="006F4762" w:rsidRPr="00BA5A8F" w:rsidRDefault="006F4762" w:rsidP="002149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8F">
        <w:rPr>
          <w:rFonts w:ascii="Times New Roman" w:hAnsi="Times New Roman" w:cs="Times New Roman"/>
          <w:sz w:val="28"/>
          <w:szCs w:val="28"/>
        </w:rPr>
        <w:t xml:space="preserve">В январе и феврале 2019 года министерством культуры заключены два соглашения о реализации регионального проекта и о предоставлении субсидии из федерального бюджета. </w:t>
      </w:r>
    </w:p>
    <w:p w:rsidR="006F4762" w:rsidRPr="00BA5A8F" w:rsidRDefault="006F4762" w:rsidP="0021490A">
      <w:pPr>
        <w:pStyle w:val="a5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pacing w:val="-6"/>
        </w:rPr>
      </w:pPr>
      <w:r w:rsidRPr="00BA5A8F">
        <w:rPr>
          <w:rFonts w:ascii="Times New Roman" w:hAnsi="Times New Roman" w:cs="Times New Roman"/>
        </w:rPr>
        <w:t>К показателям, влияющим на реализацию регионального проекта «</w:t>
      </w:r>
      <w:r w:rsidRPr="00BA5A8F">
        <w:rPr>
          <w:rFonts w:ascii="Times New Roman" w:hAnsi="Times New Roman" w:cs="Times New Roman"/>
          <w:spacing w:val="-6"/>
        </w:rPr>
        <w:t>Культурная среда»</w:t>
      </w:r>
      <w:r w:rsidR="00086912" w:rsidRPr="00BA5A8F">
        <w:rPr>
          <w:rFonts w:ascii="Times New Roman" w:hAnsi="Times New Roman" w:cs="Times New Roman"/>
          <w:spacing w:val="-6"/>
        </w:rPr>
        <w:t>,</w:t>
      </w:r>
      <w:r w:rsidRPr="00BA5A8F">
        <w:rPr>
          <w:rFonts w:ascii="Times New Roman" w:hAnsi="Times New Roman" w:cs="Times New Roman"/>
          <w:spacing w:val="-6"/>
        </w:rPr>
        <w:t xml:space="preserve"> относятся: </w:t>
      </w:r>
    </w:p>
    <w:p w:rsidR="006F4762" w:rsidRPr="00BA5A8F" w:rsidRDefault="006F4762" w:rsidP="0021490A">
      <w:pPr>
        <w:pStyle w:val="a5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A5A8F">
        <w:rPr>
          <w:rFonts w:ascii="Times New Roman" w:hAnsi="Times New Roman" w:cs="Times New Roman"/>
          <w:spacing w:val="-6"/>
        </w:rPr>
        <w:t xml:space="preserve">количество </w:t>
      </w:r>
      <w:r w:rsidR="0001339C">
        <w:rPr>
          <w:rFonts w:ascii="Times New Roman" w:hAnsi="Times New Roman" w:cs="Times New Roman"/>
        </w:rPr>
        <w:t xml:space="preserve">построенных и реконструированных </w:t>
      </w:r>
      <w:r w:rsidRPr="00BA5A8F">
        <w:rPr>
          <w:rFonts w:ascii="Times New Roman" w:hAnsi="Times New Roman" w:cs="Times New Roman"/>
        </w:rPr>
        <w:t>объектов культуры;</w:t>
      </w:r>
    </w:p>
    <w:p w:rsidR="006F4762" w:rsidRPr="00BA5A8F" w:rsidRDefault="006F4762" w:rsidP="0021490A">
      <w:pPr>
        <w:pStyle w:val="a5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A5A8F">
        <w:rPr>
          <w:rFonts w:ascii="Times New Roman" w:hAnsi="Times New Roman" w:cs="Times New Roman"/>
        </w:rPr>
        <w:t xml:space="preserve">количество организаций культуры, получивших современное оборудование. </w:t>
      </w:r>
    </w:p>
    <w:p w:rsidR="0001339C" w:rsidRDefault="00F24543" w:rsidP="002149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8F">
        <w:rPr>
          <w:rFonts w:ascii="Times New Roman" w:hAnsi="Times New Roman" w:cs="Times New Roman"/>
          <w:spacing w:val="-6"/>
          <w:sz w:val="28"/>
          <w:szCs w:val="28"/>
        </w:rPr>
        <w:t xml:space="preserve">В текущем году на проведение </w:t>
      </w:r>
      <w:r w:rsidR="009B3E4D">
        <w:rPr>
          <w:rFonts w:ascii="Times New Roman" w:hAnsi="Times New Roman" w:cs="Times New Roman"/>
          <w:spacing w:val="-6"/>
          <w:sz w:val="28"/>
          <w:szCs w:val="28"/>
        </w:rPr>
        <w:t xml:space="preserve">мероприятий по </w:t>
      </w:r>
      <w:r w:rsidR="009B3E4D" w:rsidRPr="00895E9C">
        <w:rPr>
          <w:rFonts w:ascii="Times New Roman" w:hAnsi="Times New Roman" w:cs="Times New Roman"/>
          <w:sz w:val="28"/>
          <w:szCs w:val="28"/>
        </w:rPr>
        <w:t>строительств</w:t>
      </w:r>
      <w:r w:rsidR="009B3E4D">
        <w:rPr>
          <w:rFonts w:ascii="Times New Roman" w:hAnsi="Times New Roman" w:cs="Times New Roman"/>
          <w:sz w:val="28"/>
          <w:szCs w:val="28"/>
        </w:rPr>
        <w:t>у</w:t>
      </w:r>
      <w:r w:rsidR="009B3E4D" w:rsidRPr="00895E9C">
        <w:rPr>
          <w:rFonts w:ascii="Times New Roman" w:hAnsi="Times New Roman" w:cs="Times New Roman"/>
          <w:sz w:val="28"/>
          <w:szCs w:val="28"/>
        </w:rPr>
        <w:t xml:space="preserve"> и капитальн</w:t>
      </w:r>
      <w:r w:rsidR="009B3E4D">
        <w:rPr>
          <w:rFonts w:ascii="Times New Roman" w:hAnsi="Times New Roman" w:cs="Times New Roman"/>
          <w:sz w:val="28"/>
          <w:szCs w:val="28"/>
        </w:rPr>
        <w:t xml:space="preserve">ому </w:t>
      </w:r>
      <w:r w:rsidR="009B3E4D" w:rsidRPr="00895E9C">
        <w:rPr>
          <w:rFonts w:ascii="Times New Roman" w:hAnsi="Times New Roman" w:cs="Times New Roman"/>
          <w:sz w:val="28"/>
          <w:szCs w:val="28"/>
        </w:rPr>
        <w:t>ремонт</w:t>
      </w:r>
      <w:r w:rsidR="009B3E4D">
        <w:rPr>
          <w:rFonts w:ascii="Times New Roman" w:hAnsi="Times New Roman" w:cs="Times New Roman"/>
          <w:sz w:val="28"/>
          <w:szCs w:val="28"/>
        </w:rPr>
        <w:t xml:space="preserve">у </w:t>
      </w:r>
      <w:r w:rsidR="009B3E4D" w:rsidRPr="00895E9C">
        <w:rPr>
          <w:rFonts w:ascii="Times New Roman" w:hAnsi="Times New Roman" w:cs="Times New Roman"/>
          <w:sz w:val="28"/>
          <w:szCs w:val="28"/>
        </w:rPr>
        <w:t>домов</w:t>
      </w:r>
      <w:r w:rsidR="009B3E4D" w:rsidRPr="00895E9C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BA5A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25B2C" w:rsidRPr="00BA5A8F">
        <w:rPr>
          <w:rFonts w:ascii="Times New Roman" w:hAnsi="Times New Roman" w:cs="Times New Roman"/>
          <w:spacing w:val="-6"/>
          <w:sz w:val="28"/>
          <w:szCs w:val="28"/>
        </w:rPr>
        <w:t xml:space="preserve">выделено </w:t>
      </w:r>
      <w:r w:rsidR="009B3E4D">
        <w:rPr>
          <w:rFonts w:ascii="Times New Roman" w:hAnsi="Times New Roman" w:cs="Times New Roman"/>
          <w:spacing w:val="-6"/>
          <w:sz w:val="28"/>
          <w:szCs w:val="28"/>
        </w:rPr>
        <w:t>225,029</w:t>
      </w:r>
      <w:r w:rsidR="00A25B2C" w:rsidRPr="00BA5A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A5A8F">
        <w:rPr>
          <w:rFonts w:ascii="Times New Roman" w:hAnsi="Times New Roman" w:cs="Times New Roman"/>
          <w:spacing w:val="-6"/>
          <w:sz w:val="28"/>
          <w:szCs w:val="28"/>
        </w:rPr>
        <w:t>млн рублей,</w:t>
      </w:r>
      <w:r w:rsidR="00A25B2C" w:rsidRPr="00BA5A8F">
        <w:rPr>
          <w:rFonts w:ascii="Times New Roman" w:hAnsi="Times New Roman" w:cs="Times New Roman"/>
          <w:spacing w:val="-6"/>
          <w:sz w:val="28"/>
          <w:szCs w:val="28"/>
        </w:rPr>
        <w:t xml:space="preserve"> в том числе из федерального бюджета </w:t>
      </w:r>
      <w:r w:rsidR="009B3E4D">
        <w:rPr>
          <w:rFonts w:ascii="Times New Roman" w:hAnsi="Times New Roman" w:cs="Times New Roman"/>
          <w:spacing w:val="-6"/>
          <w:sz w:val="28"/>
          <w:szCs w:val="28"/>
        </w:rPr>
        <w:t>213,614</w:t>
      </w:r>
      <w:r w:rsidR="00A25B2C" w:rsidRPr="00BA5A8F">
        <w:rPr>
          <w:rFonts w:ascii="Times New Roman" w:hAnsi="Times New Roman" w:cs="Times New Roman"/>
          <w:spacing w:val="-6"/>
          <w:sz w:val="28"/>
          <w:szCs w:val="28"/>
        </w:rPr>
        <w:t xml:space="preserve"> млн рублей, из областного</w:t>
      </w:r>
      <w:r w:rsidRPr="00BA5A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25B2C" w:rsidRPr="00BA5A8F">
        <w:rPr>
          <w:rFonts w:ascii="Times New Roman" w:hAnsi="Times New Roman" w:cs="Times New Roman"/>
          <w:spacing w:val="-6"/>
          <w:sz w:val="28"/>
          <w:szCs w:val="28"/>
        </w:rPr>
        <w:t xml:space="preserve">бюджета </w:t>
      </w:r>
      <w:r w:rsidR="009B3E4D">
        <w:rPr>
          <w:rFonts w:ascii="Times New Roman" w:hAnsi="Times New Roman" w:cs="Times New Roman"/>
          <w:spacing w:val="-6"/>
          <w:sz w:val="28"/>
          <w:szCs w:val="28"/>
        </w:rPr>
        <w:t xml:space="preserve">11,415 </w:t>
      </w:r>
      <w:r w:rsidR="00A25B2C" w:rsidRPr="00BA5A8F">
        <w:rPr>
          <w:rFonts w:ascii="Times New Roman" w:hAnsi="Times New Roman" w:cs="Times New Roman"/>
          <w:spacing w:val="-6"/>
          <w:sz w:val="28"/>
          <w:szCs w:val="28"/>
        </w:rPr>
        <w:t>млн. рублей.</w:t>
      </w:r>
      <w:r w:rsidR="009B3E4D">
        <w:rPr>
          <w:rFonts w:ascii="Times New Roman" w:hAnsi="Times New Roman" w:cs="Times New Roman"/>
          <w:spacing w:val="-6"/>
          <w:sz w:val="28"/>
          <w:szCs w:val="28"/>
        </w:rPr>
        <w:t xml:space="preserve"> В рамках реализации государственных программ </w:t>
      </w:r>
      <w:r w:rsidR="009B3E4D" w:rsidRPr="009B3E4D">
        <w:rPr>
          <w:rFonts w:ascii="Times New Roman" w:hAnsi="Times New Roman" w:cs="Times New Roman"/>
          <w:spacing w:val="-6"/>
          <w:sz w:val="28"/>
          <w:szCs w:val="28"/>
        </w:rPr>
        <w:t>«Развитие культуры и туризма на 2013-2020 годы»</w:t>
      </w:r>
      <w:r w:rsidR="009B3E4D">
        <w:rPr>
          <w:rFonts w:ascii="Times New Roman" w:hAnsi="Times New Roman" w:cs="Times New Roman"/>
          <w:spacing w:val="-6"/>
          <w:sz w:val="28"/>
          <w:szCs w:val="28"/>
        </w:rPr>
        <w:t xml:space="preserve"> и </w:t>
      </w:r>
      <w:r w:rsidR="009B3E4D" w:rsidRPr="00895E9C">
        <w:rPr>
          <w:rFonts w:ascii="Times New Roman" w:hAnsi="Times New Roman" w:cs="Times New Roman"/>
          <w:sz w:val="28"/>
          <w:szCs w:val="28"/>
        </w:rPr>
        <w:t>«Развитие сельского хозяйства и регулирования рынков сельскохозяйственной продукции, сырья и продовольствия на 2013-2020 годы»</w:t>
      </w:r>
      <w:r w:rsidR="009B3E4D">
        <w:rPr>
          <w:rFonts w:ascii="Times New Roman" w:hAnsi="Times New Roman" w:cs="Times New Roman"/>
          <w:sz w:val="28"/>
          <w:szCs w:val="28"/>
        </w:rPr>
        <w:t xml:space="preserve"> запланированы строительство и реконструкция 5 и </w:t>
      </w:r>
      <w:r w:rsidR="0001339C">
        <w:rPr>
          <w:rFonts w:ascii="Times New Roman" w:hAnsi="Times New Roman" w:cs="Times New Roman"/>
          <w:sz w:val="28"/>
          <w:szCs w:val="28"/>
        </w:rPr>
        <w:t xml:space="preserve">4 </w:t>
      </w:r>
      <w:r w:rsidR="009B3E4D">
        <w:rPr>
          <w:rFonts w:ascii="Times New Roman" w:hAnsi="Times New Roman" w:cs="Times New Roman"/>
          <w:sz w:val="28"/>
          <w:szCs w:val="28"/>
        </w:rPr>
        <w:t>объектов соответственно.</w:t>
      </w:r>
      <w:r w:rsidR="0001339C">
        <w:rPr>
          <w:rFonts w:ascii="Times New Roman" w:hAnsi="Times New Roman" w:cs="Times New Roman"/>
          <w:sz w:val="28"/>
          <w:szCs w:val="28"/>
        </w:rPr>
        <w:t xml:space="preserve"> </w:t>
      </w:r>
      <w:r w:rsidR="0001339C" w:rsidRPr="0001339C">
        <w:rPr>
          <w:rFonts w:ascii="Times New Roman" w:hAnsi="Times New Roman" w:cs="Times New Roman"/>
          <w:sz w:val="28"/>
          <w:szCs w:val="28"/>
        </w:rPr>
        <w:t>Бюджету Карачаево-Черкесской Республики из федерального бюджета на строительство и реконструкцию сельских муниципальных домов культуры предоставлены</w:t>
      </w:r>
    </w:p>
    <w:p w:rsidR="0001339C" w:rsidRDefault="0001339C" w:rsidP="002149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C">
        <w:rPr>
          <w:rFonts w:ascii="Times New Roman" w:hAnsi="Times New Roman" w:cs="Times New Roman"/>
          <w:sz w:val="28"/>
          <w:szCs w:val="28"/>
        </w:rPr>
        <w:t xml:space="preserve"> субсидии на сумму 156 120,0 тыс. руб., в том числе федеральный бюджет 148 314,0тыс. руб.;</w:t>
      </w:r>
    </w:p>
    <w:p w:rsidR="00A25B2C" w:rsidRDefault="0001339C" w:rsidP="002149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C">
        <w:rPr>
          <w:rFonts w:ascii="Times New Roman" w:hAnsi="Times New Roman" w:cs="Times New Roman"/>
          <w:sz w:val="28"/>
          <w:szCs w:val="28"/>
        </w:rPr>
        <w:t xml:space="preserve"> субсидии бюджету Карачаево-Черкесской Республики из федерального бюджета, направленные на устойчивое развитие сельских территорий – 68 909,1 тыс. руб., в том числе федеральный бюджет 65 300,2 тыс. руб.</w:t>
      </w:r>
    </w:p>
    <w:p w:rsidR="0001339C" w:rsidRDefault="0001339C" w:rsidP="002149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95E9C">
        <w:rPr>
          <w:rFonts w:ascii="Times New Roman" w:hAnsi="Times New Roman" w:cs="Times New Roman"/>
          <w:sz w:val="28"/>
          <w:szCs w:val="28"/>
        </w:rPr>
        <w:t xml:space="preserve">ероприятия по </w:t>
      </w:r>
      <w:r>
        <w:rPr>
          <w:rFonts w:ascii="Times New Roman" w:hAnsi="Times New Roman" w:cs="Times New Roman"/>
          <w:sz w:val="28"/>
          <w:szCs w:val="28"/>
        </w:rPr>
        <w:t>контракции завершены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подрядчики приступили к выполнению работ.</w:t>
      </w:r>
    </w:p>
    <w:p w:rsidR="0001339C" w:rsidRDefault="0001339C" w:rsidP="002149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25.09.2019 соответственно по программам </w:t>
      </w:r>
      <w:r w:rsidRPr="0001339C">
        <w:rPr>
          <w:rFonts w:ascii="Times New Roman" w:hAnsi="Times New Roman" w:cs="Times New Roman"/>
          <w:sz w:val="28"/>
          <w:szCs w:val="28"/>
        </w:rPr>
        <w:t>объем финансирования составил 53 875,6 тыс. руб., исполнение на сумму 37 879,3 тыс.</w:t>
      </w:r>
      <w:r>
        <w:rPr>
          <w:rFonts w:ascii="Times New Roman" w:hAnsi="Times New Roman" w:cs="Times New Roman"/>
          <w:sz w:val="28"/>
          <w:szCs w:val="28"/>
        </w:rPr>
        <w:t xml:space="preserve"> руб, что составляет 70,3 %</w:t>
      </w:r>
    </w:p>
    <w:p w:rsidR="0001339C" w:rsidRPr="0001339C" w:rsidRDefault="0001339C" w:rsidP="002149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C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339C">
        <w:rPr>
          <w:rFonts w:ascii="Times New Roman" w:hAnsi="Times New Roman" w:cs="Times New Roman"/>
          <w:sz w:val="28"/>
          <w:szCs w:val="28"/>
        </w:rPr>
        <w:t>44 947,7 тыс. руб.</w:t>
      </w:r>
      <w:r w:rsidR="00490F5E">
        <w:rPr>
          <w:rFonts w:ascii="Times New Roman" w:hAnsi="Times New Roman" w:cs="Times New Roman"/>
          <w:sz w:val="28"/>
          <w:szCs w:val="28"/>
        </w:rPr>
        <w:t xml:space="preserve">, </w:t>
      </w:r>
      <w:r w:rsidR="00490F5E" w:rsidRPr="0001339C">
        <w:rPr>
          <w:rFonts w:ascii="Times New Roman" w:hAnsi="Times New Roman" w:cs="Times New Roman"/>
          <w:sz w:val="28"/>
          <w:szCs w:val="28"/>
        </w:rPr>
        <w:t>исполнение</w:t>
      </w:r>
      <w:r w:rsidR="00490F5E" w:rsidRPr="0001339C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Pr="0001339C">
        <w:rPr>
          <w:rFonts w:ascii="Times New Roman" w:hAnsi="Times New Roman" w:cs="Times New Roman"/>
          <w:sz w:val="28"/>
          <w:szCs w:val="28"/>
        </w:rPr>
        <w:t xml:space="preserve"> 34 206,1</w:t>
      </w:r>
      <w:r w:rsidR="00490F5E">
        <w:rPr>
          <w:rFonts w:ascii="Times New Roman" w:hAnsi="Times New Roman" w:cs="Times New Roman"/>
          <w:sz w:val="28"/>
          <w:szCs w:val="28"/>
        </w:rPr>
        <w:t xml:space="preserve"> тыс. руб, что составляет 76,1 %</w:t>
      </w:r>
      <w:r w:rsidRPr="0001339C">
        <w:rPr>
          <w:rFonts w:ascii="Times New Roman" w:hAnsi="Times New Roman" w:cs="Times New Roman"/>
          <w:sz w:val="28"/>
          <w:szCs w:val="28"/>
        </w:rPr>
        <w:t>.</w:t>
      </w:r>
    </w:p>
    <w:p w:rsidR="008F09E2" w:rsidRPr="00BA5A8F" w:rsidRDefault="008F09E2" w:rsidP="0021490A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A5A8F">
        <w:rPr>
          <w:rFonts w:ascii="Times New Roman" w:hAnsi="Times New Roman" w:cs="Times New Roman"/>
          <w:spacing w:val="-6"/>
          <w:sz w:val="28"/>
          <w:szCs w:val="28"/>
        </w:rPr>
        <w:t>На обеспечение учреждений культуры современным оборудованием средства в текущем году не предусмотрены.</w:t>
      </w:r>
      <w:r w:rsidR="0001339C" w:rsidRPr="0001339C">
        <w:rPr>
          <w:rFonts w:ascii="Times New Roman" w:hAnsi="Times New Roman" w:cs="Times New Roman"/>
          <w:sz w:val="28"/>
          <w:szCs w:val="28"/>
        </w:rPr>
        <w:t xml:space="preserve"> </w:t>
      </w:r>
      <w:r w:rsidR="0001339C">
        <w:rPr>
          <w:rFonts w:ascii="Times New Roman" w:hAnsi="Times New Roman" w:cs="Times New Roman"/>
          <w:sz w:val="28"/>
          <w:szCs w:val="28"/>
        </w:rPr>
        <w:t xml:space="preserve">С 2020 года запланировано оснащение </w:t>
      </w:r>
      <w:r w:rsidR="0001339C" w:rsidRPr="00895E9C">
        <w:rPr>
          <w:rFonts w:ascii="Times New Roman" w:hAnsi="Times New Roman" w:cs="Times New Roman"/>
          <w:sz w:val="28"/>
          <w:szCs w:val="28"/>
        </w:rPr>
        <w:t>1 колледж</w:t>
      </w:r>
      <w:r w:rsidR="0001339C">
        <w:rPr>
          <w:rFonts w:ascii="Times New Roman" w:hAnsi="Times New Roman" w:cs="Times New Roman"/>
          <w:sz w:val="28"/>
          <w:szCs w:val="28"/>
        </w:rPr>
        <w:t>а</w:t>
      </w:r>
      <w:r w:rsidR="0001339C" w:rsidRPr="00895E9C">
        <w:rPr>
          <w:rFonts w:ascii="Times New Roman" w:hAnsi="Times New Roman" w:cs="Times New Roman"/>
          <w:sz w:val="28"/>
          <w:szCs w:val="28"/>
        </w:rPr>
        <w:t xml:space="preserve"> и 8 детских школ искусств музыкальными инструментами, оборудованием, учебными материалами</w:t>
      </w:r>
      <w:r w:rsidR="0001339C">
        <w:rPr>
          <w:rFonts w:ascii="Times New Roman" w:hAnsi="Times New Roman" w:cs="Times New Roman"/>
          <w:sz w:val="28"/>
          <w:szCs w:val="28"/>
        </w:rPr>
        <w:t>.</w:t>
      </w:r>
    </w:p>
    <w:p w:rsidR="0001339C" w:rsidRDefault="008F09E2" w:rsidP="002149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8F">
        <w:rPr>
          <w:rFonts w:ascii="Times New Roman" w:hAnsi="Times New Roman" w:cs="Times New Roman"/>
          <w:spacing w:val="-6"/>
          <w:sz w:val="28"/>
          <w:szCs w:val="28"/>
        </w:rPr>
        <w:t xml:space="preserve">Вместе с тем, </w:t>
      </w:r>
      <w:r w:rsidR="008147EA" w:rsidRPr="00BA5A8F">
        <w:rPr>
          <w:rFonts w:ascii="Times New Roman" w:hAnsi="Times New Roman" w:cs="Times New Roman"/>
          <w:sz w:val="28"/>
          <w:szCs w:val="28"/>
        </w:rPr>
        <w:t>в</w:t>
      </w:r>
      <w:r w:rsidR="00961D0A" w:rsidRPr="00BA5A8F">
        <w:rPr>
          <w:rFonts w:ascii="Times New Roman" w:hAnsi="Times New Roman" w:cs="Times New Roman"/>
          <w:sz w:val="28"/>
          <w:szCs w:val="28"/>
        </w:rPr>
        <w:t xml:space="preserve"> рамках государственного контракта между Минпромторгом России и министерством культуры </w:t>
      </w:r>
      <w:r w:rsidR="009B3E4D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осуществлена </w:t>
      </w:r>
      <w:r w:rsidR="009B3E4D" w:rsidRPr="00BA5A8F">
        <w:rPr>
          <w:rFonts w:ascii="Times New Roman" w:hAnsi="Times New Roman" w:cs="Times New Roman"/>
          <w:sz w:val="28"/>
          <w:szCs w:val="28"/>
        </w:rPr>
        <w:t>поставка</w:t>
      </w:r>
      <w:r w:rsidR="00961D0A" w:rsidRPr="00BA5A8F">
        <w:rPr>
          <w:rFonts w:ascii="Times New Roman" w:hAnsi="Times New Roman" w:cs="Times New Roman"/>
          <w:sz w:val="28"/>
          <w:szCs w:val="28"/>
        </w:rPr>
        <w:t xml:space="preserve"> музыкальных инструментов в</w:t>
      </w:r>
      <w:r w:rsidR="00067F9C" w:rsidRPr="00BA5A8F">
        <w:rPr>
          <w:rFonts w:ascii="Times New Roman" w:hAnsi="Times New Roman" w:cs="Times New Roman"/>
          <w:sz w:val="28"/>
          <w:szCs w:val="28"/>
        </w:rPr>
        <w:t xml:space="preserve"> </w:t>
      </w:r>
      <w:r w:rsidR="009B3E4D">
        <w:rPr>
          <w:rFonts w:ascii="Times New Roman" w:hAnsi="Times New Roman" w:cs="Times New Roman"/>
          <w:sz w:val="28"/>
          <w:szCs w:val="28"/>
        </w:rPr>
        <w:t xml:space="preserve">23 </w:t>
      </w:r>
      <w:r w:rsidR="00067F9C" w:rsidRPr="00BA5A8F">
        <w:rPr>
          <w:rFonts w:ascii="Times New Roman" w:hAnsi="Times New Roman" w:cs="Times New Roman"/>
          <w:sz w:val="28"/>
          <w:szCs w:val="28"/>
        </w:rPr>
        <w:t>детских</w:t>
      </w:r>
      <w:r w:rsidR="00961D0A" w:rsidRPr="00BA5A8F">
        <w:rPr>
          <w:rFonts w:ascii="Times New Roman" w:hAnsi="Times New Roman" w:cs="Times New Roman"/>
          <w:sz w:val="28"/>
          <w:szCs w:val="28"/>
        </w:rPr>
        <w:t xml:space="preserve"> школ искусств </w:t>
      </w:r>
      <w:r w:rsidR="009B3E4D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067F9C" w:rsidRPr="00BA5A8F">
        <w:rPr>
          <w:rFonts w:ascii="Times New Roman" w:hAnsi="Times New Roman" w:cs="Times New Roman"/>
          <w:sz w:val="28"/>
          <w:szCs w:val="28"/>
        </w:rPr>
        <w:t>.</w:t>
      </w:r>
    </w:p>
    <w:p w:rsidR="006C5368" w:rsidRPr="00BA5A8F" w:rsidRDefault="00961D0A" w:rsidP="002149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8F">
        <w:rPr>
          <w:rFonts w:ascii="Times New Roman" w:hAnsi="Times New Roman" w:cs="Times New Roman"/>
          <w:sz w:val="28"/>
          <w:szCs w:val="28"/>
        </w:rPr>
        <w:t xml:space="preserve"> </w:t>
      </w:r>
      <w:r w:rsidR="006C5368" w:rsidRPr="00BA5A8F">
        <w:rPr>
          <w:rFonts w:ascii="Times New Roman" w:hAnsi="Times New Roman" w:cs="Times New Roman"/>
          <w:sz w:val="28"/>
          <w:szCs w:val="28"/>
        </w:rPr>
        <w:t>Целью ре</w:t>
      </w:r>
      <w:r w:rsidR="00B9680D" w:rsidRPr="00BA5A8F">
        <w:rPr>
          <w:rFonts w:ascii="Times New Roman" w:hAnsi="Times New Roman" w:cs="Times New Roman"/>
          <w:sz w:val="28"/>
          <w:szCs w:val="28"/>
        </w:rPr>
        <w:t>гиональн</w:t>
      </w:r>
      <w:r w:rsidR="006C5368" w:rsidRPr="00BA5A8F">
        <w:rPr>
          <w:rFonts w:ascii="Times New Roman" w:hAnsi="Times New Roman" w:cs="Times New Roman"/>
          <w:sz w:val="28"/>
          <w:szCs w:val="28"/>
        </w:rPr>
        <w:t xml:space="preserve">ого </w:t>
      </w:r>
      <w:r w:rsidR="00B9680D" w:rsidRPr="00BA5A8F">
        <w:rPr>
          <w:rFonts w:ascii="Times New Roman" w:hAnsi="Times New Roman" w:cs="Times New Roman"/>
          <w:sz w:val="28"/>
          <w:szCs w:val="28"/>
        </w:rPr>
        <w:t>проект</w:t>
      </w:r>
      <w:r w:rsidR="006C5368" w:rsidRPr="00BA5A8F">
        <w:rPr>
          <w:rFonts w:ascii="Times New Roman" w:hAnsi="Times New Roman" w:cs="Times New Roman"/>
          <w:sz w:val="28"/>
          <w:szCs w:val="28"/>
        </w:rPr>
        <w:t>а</w:t>
      </w:r>
      <w:r w:rsidR="00B9680D" w:rsidRPr="00BA5A8F">
        <w:rPr>
          <w:rFonts w:ascii="Times New Roman" w:hAnsi="Times New Roman" w:cs="Times New Roman"/>
          <w:sz w:val="28"/>
          <w:szCs w:val="28"/>
        </w:rPr>
        <w:t xml:space="preserve"> </w:t>
      </w:r>
      <w:r w:rsidR="00765E57" w:rsidRPr="00BA5A8F">
        <w:rPr>
          <w:rFonts w:ascii="Times New Roman" w:hAnsi="Times New Roman" w:cs="Times New Roman"/>
          <w:sz w:val="28"/>
          <w:szCs w:val="28"/>
        </w:rPr>
        <w:t>«Цифровая культура»</w:t>
      </w:r>
      <w:r w:rsidR="006C5368" w:rsidRPr="00BA5A8F">
        <w:rPr>
          <w:rFonts w:ascii="Times New Roman" w:hAnsi="Times New Roman" w:cs="Times New Roman"/>
          <w:sz w:val="28"/>
          <w:szCs w:val="28"/>
        </w:rPr>
        <w:t xml:space="preserve"> </w:t>
      </w:r>
      <w:r w:rsidR="00B9680D" w:rsidRPr="00BA5A8F">
        <w:rPr>
          <w:rFonts w:ascii="Times New Roman" w:hAnsi="Times New Roman" w:cs="Times New Roman"/>
          <w:sz w:val="28"/>
          <w:szCs w:val="28"/>
        </w:rPr>
        <w:t>является увеличение числа обращений к цифровым ресурсам</w:t>
      </w:r>
      <w:r w:rsidR="006C5368" w:rsidRPr="00BA5A8F">
        <w:rPr>
          <w:rFonts w:ascii="Times New Roman" w:hAnsi="Times New Roman" w:cs="Times New Roman"/>
          <w:sz w:val="28"/>
          <w:szCs w:val="28"/>
        </w:rPr>
        <w:t>.</w:t>
      </w:r>
      <w:r w:rsidR="00B9680D" w:rsidRPr="00BA5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368" w:rsidRPr="00BA5A8F" w:rsidRDefault="006C5368" w:rsidP="002149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8F">
        <w:rPr>
          <w:rFonts w:ascii="Times New Roman" w:hAnsi="Times New Roman" w:cs="Times New Roman"/>
          <w:sz w:val="28"/>
          <w:szCs w:val="28"/>
        </w:rPr>
        <w:t>Паспорт регионального проекта также утвержден и соответствует общим целям и задачам национального проекта «Культура».</w:t>
      </w:r>
    </w:p>
    <w:p w:rsidR="006C5368" w:rsidRPr="00BA5A8F" w:rsidRDefault="006C5368" w:rsidP="002149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8F">
        <w:rPr>
          <w:rFonts w:ascii="Times New Roman" w:hAnsi="Times New Roman" w:cs="Times New Roman"/>
          <w:sz w:val="28"/>
          <w:szCs w:val="28"/>
        </w:rPr>
        <w:t>В январе 2019 года министерством культуры заключено соглашение о реализации регионального проекта.</w:t>
      </w:r>
    </w:p>
    <w:p w:rsidR="006C5368" w:rsidRPr="00BA5A8F" w:rsidRDefault="006C5368" w:rsidP="002149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8F">
        <w:rPr>
          <w:rFonts w:ascii="Times New Roman" w:hAnsi="Times New Roman" w:cs="Times New Roman"/>
          <w:sz w:val="28"/>
          <w:szCs w:val="28"/>
        </w:rPr>
        <w:t xml:space="preserve">Предоставление субсидии из федерального бюджета на реализацию проекта не предусмотрено. </w:t>
      </w:r>
    </w:p>
    <w:p w:rsidR="00961D0A" w:rsidRPr="00BA5A8F" w:rsidRDefault="00961D0A" w:rsidP="0021490A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 w:rsidRPr="00BA5A8F">
        <w:rPr>
          <w:rFonts w:ascii="Times New Roman" w:hAnsi="Times New Roman" w:cs="Times New Roman"/>
          <w:sz w:val="28"/>
          <w:szCs w:val="28"/>
        </w:rPr>
        <w:t>Показатель регионального проекта «Цифровая культура» предусматривает</w:t>
      </w:r>
      <w:r w:rsidR="00CD001F" w:rsidRPr="00BA5A8F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Pr="00BA5A8F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Pr="00BA5A8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виртуальн</w:t>
      </w:r>
      <w:r w:rsidR="00CD001F" w:rsidRPr="00BA5A8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ого</w:t>
      </w:r>
      <w:r w:rsidRPr="00BA5A8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 концертн</w:t>
      </w:r>
      <w:r w:rsidR="00CD001F" w:rsidRPr="00BA5A8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ого</w:t>
      </w:r>
      <w:r w:rsidRPr="00BA5A8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 зал</w:t>
      </w:r>
      <w:r w:rsidR="00CD001F" w:rsidRPr="00BA5A8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а</w:t>
      </w:r>
      <w:r w:rsidRPr="00BA5A8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. </w:t>
      </w:r>
    </w:p>
    <w:p w:rsidR="00765E57" w:rsidRPr="00BA5A8F" w:rsidRDefault="00B9680D" w:rsidP="002149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8F">
        <w:rPr>
          <w:rFonts w:ascii="Times New Roman" w:hAnsi="Times New Roman" w:cs="Times New Roman"/>
          <w:sz w:val="28"/>
          <w:szCs w:val="28"/>
        </w:rPr>
        <w:t xml:space="preserve">Региональный проект </w:t>
      </w:r>
      <w:r w:rsidR="00765E57" w:rsidRPr="00BA5A8F">
        <w:rPr>
          <w:rFonts w:ascii="Times New Roman" w:hAnsi="Times New Roman" w:cs="Times New Roman"/>
          <w:sz w:val="28"/>
          <w:szCs w:val="28"/>
        </w:rPr>
        <w:t>«Творческие люди»</w:t>
      </w:r>
      <w:r w:rsidR="00BB7AC9" w:rsidRPr="00BA5A8F">
        <w:rPr>
          <w:rFonts w:ascii="Times New Roman" w:hAnsi="Times New Roman" w:cs="Times New Roman"/>
          <w:sz w:val="28"/>
          <w:szCs w:val="28"/>
        </w:rPr>
        <w:t xml:space="preserve"> ставит своей целью </w:t>
      </w:r>
      <w:r w:rsidR="00573C1B" w:rsidRPr="00BA5A8F">
        <w:rPr>
          <w:rFonts w:ascii="Times New Roman" w:hAnsi="Times New Roman" w:cs="Times New Roman"/>
          <w:sz w:val="28"/>
          <w:szCs w:val="28"/>
        </w:rPr>
        <w:t>увеличение количества граждан, вовлеч</w:t>
      </w:r>
      <w:r w:rsidR="00BB7AC9" w:rsidRPr="00BA5A8F">
        <w:rPr>
          <w:rFonts w:ascii="Times New Roman" w:hAnsi="Times New Roman" w:cs="Times New Roman"/>
          <w:sz w:val="28"/>
          <w:szCs w:val="28"/>
        </w:rPr>
        <w:t>енных в культурную деятельность.</w:t>
      </w:r>
    </w:p>
    <w:p w:rsidR="00BB7AC9" w:rsidRPr="00BA5A8F" w:rsidRDefault="00BB7AC9" w:rsidP="002149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8F">
        <w:rPr>
          <w:rFonts w:ascii="Times New Roman" w:hAnsi="Times New Roman" w:cs="Times New Roman"/>
          <w:sz w:val="28"/>
          <w:szCs w:val="28"/>
        </w:rPr>
        <w:t>Паспорт регионального проекта по аналогии с предыдущими двумя разработан и утвержден в установленном порядке.</w:t>
      </w:r>
    </w:p>
    <w:p w:rsidR="00BB7AC9" w:rsidRPr="00BA5A8F" w:rsidRDefault="00BB7AC9" w:rsidP="002149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8F">
        <w:rPr>
          <w:rFonts w:ascii="Times New Roman" w:hAnsi="Times New Roman" w:cs="Times New Roman"/>
          <w:sz w:val="28"/>
          <w:szCs w:val="28"/>
        </w:rPr>
        <w:t>Учитывая, что средства на реализацию регионального проекта «Творческие люди» в 2019 году не предусмотрены, министерством культуры заключено одно соглашение о реализации регионального проекта.</w:t>
      </w:r>
    </w:p>
    <w:p w:rsidR="007047FE" w:rsidRPr="00BA5A8F" w:rsidRDefault="00BB7AC9" w:rsidP="002149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8F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7047FE" w:rsidRPr="00BA5A8F">
        <w:rPr>
          <w:rFonts w:ascii="Times New Roman" w:hAnsi="Times New Roman" w:cs="Times New Roman"/>
          <w:sz w:val="28"/>
          <w:szCs w:val="28"/>
        </w:rPr>
        <w:t>региональн</w:t>
      </w:r>
      <w:r w:rsidR="00280E5C" w:rsidRPr="00BA5A8F">
        <w:rPr>
          <w:rFonts w:ascii="Times New Roman" w:hAnsi="Times New Roman" w:cs="Times New Roman"/>
          <w:sz w:val="28"/>
          <w:szCs w:val="28"/>
        </w:rPr>
        <w:t xml:space="preserve">ый </w:t>
      </w:r>
      <w:r w:rsidR="007047FE" w:rsidRPr="00BA5A8F">
        <w:rPr>
          <w:rFonts w:ascii="Times New Roman" w:hAnsi="Times New Roman" w:cs="Times New Roman"/>
          <w:sz w:val="28"/>
          <w:szCs w:val="28"/>
        </w:rPr>
        <w:t>проект</w:t>
      </w:r>
      <w:r w:rsidR="00280E5C" w:rsidRPr="00BA5A8F">
        <w:rPr>
          <w:rFonts w:ascii="Times New Roman" w:hAnsi="Times New Roman" w:cs="Times New Roman"/>
          <w:sz w:val="28"/>
          <w:szCs w:val="28"/>
        </w:rPr>
        <w:t xml:space="preserve"> содержит три показателя, два основных и один дополнительный.</w:t>
      </w:r>
    </w:p>
    <w:p w:rsidR="00280E5C" w:rsidRPr="00BA5A8F" w:rsidRDefault="00280E5C" w:rsidP="002149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8F">
        <w:rPr>
          <w:rFonts w:ascii="Times New Roman" w:hAnsi="Times New Roman" w:cs="Times New Roman"/>
          <w:sz w:val="28"/>
          <w:szCs w:val="28"/>
        </w:rPr>
        <w:t xml:space="preserve">Основными являются </w:t>
      </w:r>
      <w:r w:rsidR="007047FE" w:rsidRPr="00BA5A8F">
        <w:rPr>
          <w:rFonts w:ascii="Times New Roman" w:hAnsi="Times New Roman" w:cs="Times New Roman"/>
          <w:sz w:val="28"/>
          <w:szCs w:val="28"/>
        </w:rPr>
        <w:t>количеств</w:t>
      </w:r>
      <w:r w:rsidRPr="00BA5A8F">
        <w:rPr>
          <w:rFonts w:ascii="Times New Roman" w:hAnsi="Times New Roman" w:cs="Times New Roman"/>
          <w:sz w:val="28"/>
          <w:szCs w:val="28"/>
        </w:rPr>
        <w:t>о</w:t>
      </w:r>
      <w:r w:rsidR="007047FE" w:rsidRPr="00BA5A8F">
        <w:rPr>
          <w:rFonts w:ascii="Times New Roman" w:hAnsi="Times New Roman" w:cs="Times New Roman"/>
          <w:sz w:val="28"/>
          <w:szCs w:val="28"/>
        </w:rPr>
        <w:t xml:space="preserve"> специалистов, прошедших повышение квалификации</w:t>
      </w:r>
      <w:r w:rsidRPr="00BA5A8F">
        <w:rPr>
          <w:rFonts w:ascii="Times New Roman" w:hAnsi="Times New Roman" w:cs="Times New Roman"/>
          <w:sz w:val="28"/>
          <w:szCs w:val="28"/>
        </w:rPr>
        <w:t xml:space="preserve"> и количество творческих коллек</w:t>
      </w:r>
      <w:r w:rsidR="00336700" w:rsidRPr="00BA5A8F">
        <w:rPr>
          <w:rFonts w:ascii="Times New Roman" w:hAnsi="Times New Roman" w:cs="Times New Roman"/>
          <w:sz w:val="28"/>
          <w:szCs w:val="28"/>
        </w:rPr>
        <w:t xml:space="preserve">тивов, </w:t>
      </w:r>
      <w:r w:rsidR="007047FE" w:rsidRPr="00BA5A8F">
        <w:rPr>
          <w:rFonts w:ascii="Times New Roman" w:hAnsi="Times New Roman" w:cs="Times New Roman"/>
          <w:sz w:val="28"/>
          <w:szCs w:val="28"/>
        </w:rPr>
        <w:t>получивших поддержку</w:t>
      </w:r>
      <w:r w:rsidR="00B83B89" w:rsidRPr="00BA5A8F">
        <w:rPr>
          <w:rFonts w:ascii="Times New Roman" w:hAnsi="Times New Roman" w:cs="Times New Roman"/>
          <w:sz w:val="28"/>
          <w:szCs w:val="28"/>
        </w:rPr>
        <w:t>.</w:t>
      </w:r>
      <w:r w:rsidR="007047FE" w:rsidRPr="00BA5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7FE" w:rsidRPr="00BA5A8F" w:rsidRDefault="00280E5C" w:rsidP="002149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8F">
        <w:rPr>
          <w:rFonts w:ascii="Times New Roman" w:hAnsi="Times New Roman" w:cs="Times New Roman"/>
          <w:sz w:val="28"/>
          <w:szCs w:val="28"/>
        </w:rPr>
        <w:t>Д</w:t>
      </w:r>
      <w:r w:rsidR="007047FE" w:rsidRPr="00BA5A8F">
        <w:rPr>
          <w:rFonts w:ascii="Times New Roman" w:hAnsi="Times New Roman" w:cs="Times New Roman"/>
          <w:sz w:val="28"/>
          <w:szCs w:val="28"/>
        </w:rPr>
        <w:t xml:space="preserve">ополнительный показатель </w:t>
      </w:r>
      <w:r w:rsidR="00B83B89" w:rsidRPr="00BA5A8F">
        <w:rPr>
          <w:rFonts w:ascii="Times New Roman" w:hAnsi="Times New Roman" w:cs="Times New Roman"/>
          <w:sz w:val="28"/>
          <w:szCs w:val="28"/>
        </w:rPr>
        <w:t>–</w:t>
      </w:r>
      <w:r w:rsidR="00D459F6" w:rsidRPr="00BA5A8F">
        <w:rPr>
          <w:rFonts w:ascii="Times New Roman" w:hAnsi="Times New Roman" w:cs="Times New Roman"/>
          <w:sz w:val="28"/>
          <w:szCs w:val="28"/>
        </w:rPr>
        <w:t xml:space="preserve"> это </w:t>
      </w:r>
      <w:r w:rsidR="00B83B89" w:rsidRPr="00BA5A8F">
        <w:rPr>
          <w:rFonts w:ascii="Times New Roman" w:hAnsi="Times New Roman" w:cs="Times New Roman"/>
          <w:sz w:val="28"/>
          <w:szCs w:val="28"/>
        </w:rPr>
        <w:t>к</w:t>
      </w:r>
      <w:r w:rsidR="007047FE" w:rsidRPr="00BA5A8F">
        <w:rPr>
          <w:rFonts w:ascii="Times New Roman" w:hAnsi="Times New Roman" w:cs="Times New Roman"/>
          <w:sz w:val="28"/>
          <w:szCs w:val="28"/>
        </w:rPr>
        <w:t>оличество</w:t>
      </w:r>
      <w:r w:rsidR="00B83B89" w:rsidRPr="00BA5A8F">
        <w:rPr>
          <w:rFonts w:ascii="Times New Roman" w:hAnsi="Times New Roman" w:cs="Times New Roman"/>
          <w:sz w:val="28"/>
          <w:szCs w:val="28"/>
        </w:rPr>
        <w:t xml:space="preserve"> </w:t>
      </w:r>
      <w:r w:rsidR="007047FE" w:rsidRPr="00BA5A8F">
        <w:rPr>
          <w:rFonts w:ascii="Times New Roman" w:hAnsi="Times New Roman" w:cs="Times New Roman"/>
          <w:sz w:val="28"/>
          <w:szCs w:val="28"/>
        </w:rPr>
        <w:t xml:space="preserve">волонтеров, вовлеченных </w:t>
      </w:r>
      <w:r w:rsidR="00D459F6" w:rsidRPr="00BA5A8F">
        <w:rPr>
          <w:rFonts w:ascii="Times New Roman" w:hAnsi="Times New Roman" w:cs="Times New Roman"/>
          <w:sz w:val="28"/>
          <w:szCs w:val="28"/>
        </w:rPr>
        <w:t xml:space="preserve">в сферу </w:t>
      </w:r>
      <w:r w:rsidR="007047FE" w:rsidRPr="00BA5A8F">
        <w:rPr>
          <w:rFonts w:ascii="Times New Roman" w:hAnsi="Times New Roman" w:cs="Times New Roman"/>
          <w:sz w:val="28"/>
          <w:szCs w:val="28"/>
        </w:rPr>
        <w:t>культуры.</w:t>
      </w:r>
      <w:r w:rsidR="00B83B89" w:rsidRPr="00BA5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9F6" w:rsidRPr="00BA5A8F" w:rsidRDefault="00D459F6" w:rsidP="002149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8F">
        <w:rPr>
          <w:rFonts w:ascii="Times New Roman" w:hAnsi="Times New Roman" w:cs="Times New Roman"/>
          <w:sz w:val="28"/>
          <w:szCs w:val="28"/>
        </w:rPr>
        <w:t xml:space="preserve">Несмотря на то, что, согласно проекту, </w:t>
      </w:r>
      <w:r w:rsidR="00490F5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BA5A8F">
        <w:rPr>
          <w:rFonts w:ascii="Times New Roman" w:hAnsi="Times New Roman" w:cs="Times New Roman"/>
          <w:sz w:val="28"/>
          <w:szCs w:val="28"/>
        </w:rPr>
        <w:t>реализаци</w:t>
      </w:r>
      <w:r w:rsidR="00490F5E">
        <w:rPr>
          <w:rFonts w:ascii="Times New Roman" w:hAnsi="Times New Roman" w:cs="Times New Roman"/>
          <w:sz w:val="28"/>
          <w:szCs w:val="28"/>
        </w:rPr>
        <w:t>и</w:t>
      </w:r>
      <w:r w:rsidRPr="00BA5A8F">
        <w:rPr>
          <w:rFonts w:ascii="Times New Roman" w:hAnsi="Times New Roman" w:cs="Times New Roman"/>
          <w:sz w:val="28"/>
          <w:szCs w:val="28"/>
        </w:rPr>
        <w:t xml:space="preserve"> показателя по повышению квалификации специалистов начинается </w:t>
      </w:r>
      <w:r w:rsidR="00490F5E">
        <w:rPr>
          <w:rFonts w:ascii="Times New Roman" w:hAnsi="Times New Roman" w:cs="Times New Roman"/>
          <w:sz w:val="28"/>
          <w:szCs w:val="28"/>
        </w:rPr>
        <w:t>предусмотрена квота в 30 единиц</w:t>
      </w:r>
      <w:r w:rsidRPr="00BA5A8F">
        <w:rPr>
          <w:rFonts w:ascii="Times New Roman" w:hAnsi="Times New Roman" w:cs="Times New Roman"/>
          <w:sz w:val="28"/>
          <w:szCs w:val="28"/>
        </w:rPr>
        <w:t>, в</w:t>
      </w:r>
      <w:r w:rsidR="00B83B89" w:rsidRPr="00BA5A8F">
        <w:rPr>
          <w:rFonts w:ascii="Times New Roman" w:hAnsi="Times New Roman" w:cs="Times New Roman"/>
          <w:sz w:val="28"/>
          <w:szCs w:val="28"/>
        </w:rPr>
        <w:t xml:space="preserve"> </w:t>
      </w:r>
      <w:r w:rsidRPr="00BA5A8F">
        <w:rPr>
          <w:rFonts w:ascii="Times New Roman" w:hAnsi="Times New Roman" w:cs="Times New Roman"/>
          <w:sz w:val="28"/>
          <w:szCs w:val="28"/>
        </w:rPr>
        <w:t xml:space="preserve">текущем году </w:t>
      </w:r>
      <w:r w:rsidR="00490F5E">
        <w:rPr>
          <w:rFonts w:ascii="Times New Roman" w:hAnsi="Times New Roman" w:cs="Times New Roman"/>
          <w:sz w:val="28"/>
          <w:szCs w:val="28"/>
        </w:rPr>
        <w:t>согласно</w:t>
      </w:r>
      <w:r w:rsidRPr="00BA5A8F">
        <w:rPr>
          <w:rFonts w:ascii="Times New Roman" w:hAnsi="Times New Roman" w:cs="Times New Roman"/>
          <w:sz w:val="28"/>
          <w:szCs w:val="28"/>
        </w:rPr>
        <w:t xml:space="preserve"> </w:t>
      </w:r>
      <w:r w:rsidR="00490F5E" w:rsidRPr="00BA5A8F">
        <w:rPr>
          <w:rFonts w:ascii="Times New Roman" w:hAnsi="Times New Roman" w:cs="Times New Roman"/>
          <w:sz w:val="28"/>
          <w:szCs w:val="28"/>
        </w:rPr>
        <w:t>договор</w:t>
      </w:r>
      <w:r w:rsidR="00490F5E">
        <w:rPr>
          <w:rFonts w:ascii="Times New Roman" w:hAnsi="Times New Roman" w:cs="Times New Roman"/>
          <w:sz w:val="28"/>
          <w:szCs w:val="28"/>
        </w:rPr>
        <w:t>у,</w:t>
      </w:r>
      <w:r w:rsidRPr="00BA5A8F">
        <w:rPr>
          <w:rFonts w:ascii="Times New Roman" w:hAnsi="Times New Roman" w:cs="Times New Roman"/>
          <w:sz w:val="28"/>
          <w:szCs w:val="28"/>
        </w:rPr>
        <w:t xml:space="preserve"> с Краснодарским государственным </w:t>
      </w:r>
      <w:r w:rsidRPr="00BA5A8F">
        <w:rPr>
          <w:rFonts w:ascii="Times New Roman" w:hAnsi="Times New Roman" w:cs="Times New Roman"/>
          <w:sz w:val="28"/>
          <w:szCs w:val="28"/>
        </w:rPr>
        <w:lastRenderedPageBreak/>
        <w:t xml:space="preserve">институтом культуры </w:t>
      </w:r>
      <w:r w:rsidR="00490F5E">
        <w:rPr>
          <w:rFonts w:ascii="Times New Roman" w:hAnsi="Times New Roman" w:cs="Times New Roman"/>
          <w:sz w:val="28"/>
          <w:szCs w:val="28"/>
        </w:rPr>
        <w:t xml:space="preserve">60 </w:t>
      </w:r>
      <w:r w:rsidR="00490F5E" w:rsidRPr="00BA5A8F">
        <w:rPr>
          <w:rFonts w:ascii="Times New Roman" w:hAnsi="Times New Roman" w:cs="Times New Roman"/>
          <w:sz w:val="28"/>
          <w:szCs w:val="28"/>
        </w:rPr>
        <w:t>работников</w:t>
      </w:r>
      <w:r w:rsidRPr="00BA5A8F">
        <w:rPr>
          <w:rFonts w:ascii="Times New Roman" w:hAnsi="Times New Roman" w:cs="Times New Roman"/>
          <w:sz w:val="28"/>
          <w:szCs w:val="28"/>
        </w:rPr>
        <w:t xml:space="preserve"> культуры пройдут повышение квалификации по </w:t>
      </w:r>
      <w:r w:rsidR="00490F5E">
        <w:rPr>
          <w:rFonts w:ascii="Times New Roman" w:hAnsi="Times New Roman" w:cs="Times New Roman"/>
          <w:sz w:val="28"/>
          <w:szCs w:val="28"/>
        </w:rPr>
        <w:t>8-м</w:t>
      </w:r>
      <w:r w:rsidRPr="00BA5A8F">
        <w:rPr>
          <w:rFonts w:ascii="Times New Roman" w:hAnsi="Times New Roman" w:cs="Times New Roman"/>
          <w:sz w:val="28"/>
          <w:szCs w:val="28"/>
        </w:rPr>
        <w:t>и образовательным программам.</w:t>
      </w:r>
    </w:p>
    <w:p w:rsidR="00580165" w:rsidRPr="00BA5A8F" w:rsidRDefault="00580165" w:rsidP="002149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8F">
        <w:rPr>
          <w:rFonts w:ascii="Times New Roman" w:hAnsi="Times New Roman" w:cs="Times New Roman"/>
          <w:sz w:val="28"/>
          <w:szCs w:val="28"/>
        </w:rPr>
        <w:t xml:space="preserve">На текущую дату </w:t>
      </w:r>
      <w:r w:rsidR="00490F5E">
        <w:rPr>
          <w:rFonts w:ascii="Times New Roman" w:hAnsi="Times New Roman" w:cs="Times New Roman"/>
          <w:sz w:val="28"/>
          <w:szCs w:val="28"/>
        </w:rPr>
        <w:t>все мероприятия по подготовке проведены, сформировал контингент слушателей, приказом утверждены ответственные за реализацию лица.</w:t>
      </w:r>
    </w:p>
    <w:p w:rsidR="00D459F6" w:rsidRPr="00BA5A8F" w:rsidRDefault="00580165" w:rsidP="0021490A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8F">
        <w:rPr>
          <w:rFonts w:ascii="Times New Roman" w:hAnsi="Times New Roman" w:cs="Times New Roman"/>
          <w:sz w:val="28"/>
          <w:szCs w:val="28"/>
        </w:rPr>
        <w:t xml:space="preserve">По показателю количество творческих коллективов, получивших поддержку, </w:t>
      </w:r>
      <w:r w:rsidR="00490F5E">
        <w:rPr>
          <w:rFonts w:ascii="Times New Roman" w:hAnsi="Times New Roman" w:cs="Times New Roman"/>
          <w:sz w:val="28"/>
          <w:szCs w:val="28"/>
        </w:rPr>
        <w:t xml:space="preserve">ведутся работы по разработке нормативно-правовой базы, показатель </w:t>
      </w:r>
      <w:r w:rsidR="00931886" w:rsidRPr="00BA5A8F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Pr="00BA5A8F">
        <w:rPr>
          <w:rFonts w:ascii="Times New Roman" w:hAnsi="Times New Roman" w:cs="Times New Roman"/>
          <w:sz w:val="28"/>
          <w:szCs w:val="28"/>
        </w:rPr>
        <w:t>в стадии исполнения.</w:t>
      </w:r>
    </w:p>
    <w:p w:rsidR="00D459F6" w:rsidRPr="00BA5A8F" w:rsidRDefault="00931886" w:rsidP="0021490A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8F">
        <w:rPr>
          <w:rFonts w:ascii="Times New Roman" w:hAnsi="Times New Roman" w:cs="Times New Roman"/>
          <w:sz w:val="28"/>
          <w:szCs w:val="28"/>
        </w:rPr>
        <w:t>По дополнительному показателю по привлечению волонтеров, вовлеченных в культуру</w:t>
      </w:r>
      <w:r w:rsidR="00490F5E">
        <w:rPr>
          <w:rFonts w:ascii="Times New Roman" w:hAnsi="Times New Roman" w:cs="Times New Roman"/>
          <w:sz w:val="28"/>
          <w:szCs w:val="28"/>
        </w:rPr>
        <w:t xml:space="preserve"> на базе Колледжа культуры и искусств им. Даурова ведется работа по привлечению добровольцев в деятельность учреждений культуры. Волонтеры выступают активными участниками масштабных культурно-массовых мероприятий </w:t>
      </w:r>
    </w:p>
    <w:p w:rsidR="00336700" w:rsidRPr="00BA5A8F" w:rsidRDefault="00336700" w:rsidP="002149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8F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3572C9" w:rsidRPr="00BA5A8F">
        <w:rPr>
          <w:rFonts w:ascii="Times New Roman" w:hAnsi="Times New Roman" w:cs="Times New Roman"/>
          <w:sz w:val="28"/>
          <w:szCs w:val="28"/>
        </w:rPr>
        <w:t xml:space="preserve">проблем в реализации мероприятий региональных проектов, а также рисков неосвоения федеральных средств </w:t>
      </w:r>
      <w:r w:rsidR="00580165" w:rsidRPr="00BA5A8F">
        <w:rPr>
          <w:rFonts w:ascii="Times New Roman" w:hAnsi="Times New Roman" w:cs="Times New Roman"/>
          <w:sz w:val="28"/>
          <w:szCs w:val="28"/>
        </w:rPr>
        <w:t>или неисполнения результатов региональных проектов в 2019 году нет</w:t>
      </w:r>
      <w:r w:rsidR="003572C9" w:rsidRPr="00BA5A8F">
        <w:rPr>
          <w:rFonts w:ascii="Times New Roman" w:hAnsi="Times New Roman" w:cs="Times New Roman"/>
          <w:sz w:val="28"/>
          <w:szCs w:val="28"/>
        </w:rPr>
        <w:t>.</w:t>
      </w:r>
    </w:p>
    <w:p w:rsidR="00B276E2" w:rsidRDefault="00580165" w:rsidP="002149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8F">
        <w:rPr>
          <w:rFonts w:ascii="Times New Roman" w:hAnsi="Times New Roman" w:cs="Times New Roman"/>
          <w:sz w:val="28"/>
          <w:szCs w:val="28"/>
        </w:rPr>
        <w:t xml:space="preserve">В целях обеспечения контроля за реализацией региональных проектов </w:t>
      </w:r>
      <w:r w:rsidR="00945AC2" w:rsidRPr="00BA5A8F">
        <w:rPr>
          <w:rFonts w:ascii="Times New Roman" w:hAnsi="Times New Roman" w:cs="Times New Roman"/>
          <w:sz w:val="28"/>
          <w:szCs w:val="28"/>
        </w:rPr>
        <w:t>м</w:t>
      </w:r>
      <w:r w:rsidR="00B276E2" w:rsidRPr="00BA5A8F">
        <w:rPr>
          <w:rFonts w:ascii="Times New Roman" w:hAnsi="Times New Roman" w:cs="Times New Roman"/>
          <w:sz w:val="28"/>
          <w:szCs w:val="28"/>
        </w:rPr>
        <w:t xml:space="preserve">инистерством </w:t>
      </w:r>
      <w:r w:rsidR="00945AC2" w:rsidRPr="00BA5A8F">
        <w:rPr>
          <w:rFonts w:ascii="Times New Roman" w:hAnsi="Times New Roman" w:cs="Times New Roman"/>
          <w:sz w:val="28"/>
          <w:szCs w:val="28"/>
        </w:rPr>
        <w:t>обеспечен</w:t>
      </w:r>
      <w:r w:rsidR="00B276E2" w:rsidRPr="00BA5A8F">
        <w:rPr>
          <w:rFonts w:ascii="Times New Roman" w:hAnsi="Times New Roman" w:cs="Times New Roman"/>
          <w:sz w:val="28"/>
          <w:szCs w:val="28"/>
        </w:rPr>
        <w:t>:</w:t>
      </w:r>
    </w:p>
    <w:p w:rsidR="005B4393" w:rsidRPr="00BA5A8F" w:rsidRDefault="005B4393" w:rsidP="002149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еженедельный мониторинг </w:t>
      </w:r>
      <w:r w:rsidRPr="00BA5A8F">
        <w:rPr>
          <w:rFonts w:ascii="Times New Roman" w:hAnsi="Times New Roman" w:cs="Times New Roman"/>
          <w:sz w:val="28"/>
          <w:szCs w:val="28"/>
        </w:rPr>
        <w:t>освоения бюджетных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74AE" w:rsidRPr="00BA5A8F" w:rsidRDefault="005B4393" w:rsidP="002149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36700" w:rsidRPr="00BA5A8F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месячный</w:t>
      </w:r>
      <w:r w:rsidR="00336700" w:rsidRPr="00BA5A8F">
        <w:rPr>
          <w:rFonts w:ascii="Times New Roman" w:hAnsi="Times New Roman" w:cs="Times New Roman"/>
          <w:sz w:val="28"/>
          <w:szCs w:val="28"/>
        </w:rPr>
        <w:t xml:space="preserve"> мониторинг исполнения Плана реализации</w:t>
      </w:r>
      <w:r w:rsidR="00B276E2" w:rsidRPr="00BA5A8F">
        <w:rPr>
          <w:rFonts w:ascii="Times New Roman" w:hAnsi="Times New Roman" w:cs="Times New Roman"/>
          <w:sz w:val="28"/>
          <w:szCs w:val="28"/>
        </w:rPr>
        <w:t xml:space="preserve"> региональных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6700" w:rsidRPr="00BA5A8F" w:rsidRDefault="005B4393" w:rsidP="002149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36700" w:rsidRPr="00BA5A8F">
        <w:rPr>
          <w:rFonts w:ascii="Times New Roman" w:hAnsi="Times New Roman" w:cs="Times New Roman"/>
          <w:sz w:val="28"/>
          <w:szCs w:val="28"/>
        </w:rPr>
        <w:t xml:space="preserve">жеквартальный сбор отчетных форм по муниципальным образованиям </w:t>
      </w:r>
      <w:r>
        <w:rPr>
          <w:rFonts w:ascii="Times New Roman" w:hAnsi="Times New Roman" w:cs="Times New Roman"/>
          <w:sz w:val="28"/>
          <w:szCs w:val="28"/>
        </w:rPr>
        <w:t>КЧР</w:t>
      </w:r>
      <w:r w:rsidR="00336700" w:rsidRPr="00BA5A8F">
        <w:rPr>
          <w:rFonts w:ascii="Times New Roman" w:hAnsi="Times New Roman" w:cs="Times New Roman"/>
          <w:sz w:val="28"/>
          <w:szCs w:val="28"/>
        </w:rPr>
        <w:t xml:space="preserve"> и их анализ. </w:t>
      </w:r>
    </w:p>
    <w:sectPr w:rsidR="00336700" w:rsidRPr="00BA5A8F" w:rsidSect="00931886">
      <w:footerReference w:type="default" r:id="rId7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F31" w:rsidRDefault="00F80F31" w:rsidP="00B83B89">
      <w:pPr>
        <w:spacing w:after="0" w:line="240" w:lineRule="auto"/>
      </w:pPr>
      <w:r>
        <w:separator/>
      </w:r>
    </w:p>
  </w:endnote>
  <w:endnote w:type="continuationSeparator" w:id="0">
    <w:p w:rsidR="00F80F31" w:rsidRDefault="00F80F31" w:rsidP="00B83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78015"/>
      <w:docPartObj>
        <w:docPartGallery w:val="Page Numbers (Bottom of Page)"/>
        <w:docPartUnique/>
      </w:docPartObj>
    </w:sdtPr>
    <w:sdtEndPr/>
    <w:sdtContent>
      <w:p w:rsidR="00580165" w:rsidRDefault="00CC23C7">
        <w:pPr>
          <w:pStyle w:val="aa"/>
          <w:jc w:val="center"/>
        </w:pPr>
        <w:r>
          <w:fldChar w:fldCharType="begin"/>
        </w:r>
        <w:r w:rsidR="00E70E62">
          <w:instrText xml:space="preserve"> PAGE   \* MERGEFORMAT </w:instrText>
        </w:r>
        <w:r>
          <w:fldChar w:fldCharType="separate"/>
        </w:r>
        <w:r w:rsidR="002149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0165" w:rsidRDefault="0058016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F31" w:rsidRDefault="00F80F31" w:rsidP="00B83B89">
      <w:pPr>
        <w:spacing w:after="0" w:line="240" w:lineRule="auto"/>
      </w:pPr>
      <w:r>
        <w:separator/>
      </w:r>
    </w:p>
  </w:footnote>
  <w:footnote w:type="continuationSeparator" w:id="0">
    <w:p w:rsidR="00F80F31" w:rsidRDefault="00F80F31" w:rsidP="00B83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F0D94"/>
    <w:multiLevelType w:val="multilevel"/>
    <w:tmpl w:val="23C6A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0851C4"/>
    <w:multiLevelType w:val="hybridMultilevel"/>
    <w:tmpl w:val="165E6E08"/>
    <w:lvl w:ilvl="0" w:tplc="AA086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940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227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3E9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08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27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61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689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8B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25"/>
    <w:rsid w:val="0001339C"/>
    <w:rsid w:val="000463F9"/>
    <w:rsid w:val="00046B47"/>
    <w:rsid w:val="00067F9C"/>
    <w:rsid w:val="000757C2"/>
    <w:rsid w:val="000770D5"/>
    <w:rsid w:val="0008197D"/>
    <w:rsid w:val="00086912"/>
    <w:rsid w:val="000E7F4F"/>
    <w:rsid w:val="0017057A"/>
    <w:rsid w:val="00190296"/>
    <w:rsid w:val="001F2167"/>
    <w:rsid w:val="0021490A"/>
    <w:rsid w:val="00227BD9"/>
    <w:rsid w:val="00231DBF"/>
    <w:rsid w:val="00280E5C"/>
    <w:rsid w:val="00293F50"/>
    <w:rsid w:val="00325087"/>
    <w:rsid w:val="00336700"/>
    <w:rsid w:val="00350C30"/>
    <w:rsid w:val="003572C9"/>
    <w:rsid w:val="00362CDA"/>
    <w:rsid w:val="00377C89"/>
    <w:rsid w:val="00400D94"/>
    <w:rsid w:val="0043197B"/>
    <w:rsid w:val="00462A1D"/>
    <w:rsid w:val="004867BC"/>
    <w:rsid w:val="00490F5E"/>
    <w:rsid w:val="00492837"/>
    <w:rsid w:val="004A16D6"/>
    <w:rsid w:val="004A4CC9"/>
    <w:rsid w:val="005303C0"/>
    <w:rsid w:val="00530AA6"/>
    <w:rsid w:val="00573C1B"/>
    <w:rsid w:val="00580165"/>
    <w:rsid w:val="005B4393"/>
    <w:rsid w:val="006C1B18"/>
    <w:rsid w:val="006C5368"/>
    <w:rsid w:val="006D77B7"/>
    <w:rsid w:val="006F4762"/>
    <w:rsid w:val="006F503C"/>
    <w:rsid w:val="007047FE"/>
    <w:rsid w:val="00707E06"/>
    <w:rsid w:val="0072652B"/>
    <w:rsid w:val="00754CFA"/>
    <w:rsid w:val="00765E57"/>
    <w:rsid w:val="007D4613"/>
    <w:rsid w:val="008147EA"/>
    <w:rsid w:val="008527AE"/>
    <w:rsid w:val="00854808"/>
    <w:rsid w:val="008E0477"/>
    <w:rsid w:val="008E4C20"/>
    <w:rsid w:val="008F09E2"/>
    <w:rsid w:val="00931886"/>
    <w:rsid w:val="009446D9"/>
    <w:rsid w:val="00945AC2"/>
    <w:rsid w:val="00947BE8"/>
    <w:rsid w:val="00961D0A"/>
    <w:rsid w:val="00982C1B"/>
    <w:rsid w:val="009B3E4D"/>
    <w:rsid w:val="009C02A0"/>
    <w:rsid w:val="009D0CDA"/>
    <w:rsid w:val="00A138CD"/>
    <w:rsid w:val="00A25B2C"/>
    <w:rsid w:val="00A43DFC"/>
    <w:rsid w:val="00A55337"/>
    <w:rsid w:val="00AC74AE"/>
    <w:rsid w:val="00B21D6B"/>
    <w:rsid w:val="00B276E2"/>
    <w:rsid w:val="00B83B89"/>
    <w:rsid w:val="00B9680D"/>
    <w:rsid w:val="00BA5A8F"/>
    <w:rsid w:val="00BB7AC9"/>
    <w:rsid w:val="00C16FF3"/>
    <w:rsid w:val="00C47D48"/>
    <w:rsid w:val="00C620BD"/>
    <w:rsid w:val="00C80CB6"/>
    <w:rsid w:val="00CA58D1"/>
    <w:rsid w:val="00CB214B"/>
    <w:rsid w:val="00CC2338"/>
    <w:rsid w:val="00CC23C7"/>
    <w:rsid w:val="00CD001F"/>
    <w:rsid w:val="00CF40E4"/>
    <w:rsid w:val="00D459F6"/>
    <w:rsid w:val="00DD5BEA"/>
    <w:rsid w:val="00E1797C"/>
    <w:rsid w:val="00E31625"/>
    <w:rsid w:val="00E41B72"/>
    <w:rsid w:val="00E70E62"/>
    <w:rsid w:val="00E954C3"/>
    <w:rsid w:val="00F24543"/>
    <w:rsid w:val="00F329BA"/>
    <w:rsid w:val="00F33BC3"/>
    <w:rsid w:val="00F57331"/>
    <w:rsid w:val="00F80F31"/>
    <w:rsid w:val="00FC5FF4"/>
    <w:rsid w:val="00FC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93BF7-A02B-4588-A978-9FFF99EB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0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Другое_"/>
    <w:basedOn w:val="a0"/>
    <w:link w:val="a5"/>
    <w:rsid w:val="00961D0A"/>
    <w:rPr>
      <w:rFonts w:eastAsia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961D0A"/>
    <w:pPr>
      <w:widowControl w:val="0"/>
      <w:shd w:val="clear" w:color="auto" w:fill="FFFFFF"/>
      <w:spacing w:after="0" w:line="240" w:lineRule="auto"/>
    </w:pPr>
    <w:rPr>
      <w:rFonts w:eastAsia="Times New Roman"/>
      <w:sz w:val="28"/>
      <w:szCs w:val="28"/>
    </w:rPr>
  </w:style>
  <w:style w:type="paragraph" w:styleId="a6">
    <w:name w:val="No Spacing"/>
    <w:link w:val="a7"/>
    <w:uiPriority w:val="1"/>
    <w:qFormat/>
    <w:rsid w:val="007047FE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B83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83B89"/>
  </w:style>
  <w:style w:type="paragraph" w:styleId="aa">
    <w:name w:val="footer"/>
    <w:basedOn w:val="a"/>
    <w:link w:val="ab"/>
    <w:uiPriority w:val="99"/>
    <w:unhideWhenUsed/>
    <w:rsid w:val="00B83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3B89"/>
  </w:style>
  <w:style w:type="character" w:customStyle="1" w:styleId="a7">
    <w:name w:val="Без интервала Знак"/>
    <w:basedOn w:val="a0"/>
    <w:link w:val="a6"/>
    <w:uiPriority w:val="1"/>
    <w:locked/>
    <w:rsid w:val="00765E57"/>
  </w:style>
  <w:style w:type="paragraph" w:styleId="ac">
    <w:name w:val="List Paragraph"/>
    <w:basedOn w:val="a"/>
    <w:uiPriority w:val="34"/>
    <w:qFormat/>
    <w:rsid w:val="00573C1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50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50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9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schevchenko</dc:creator>
  <cp:lastModifiedBy>admin</cp:lastModifiedBy>
  <cp:revision>3</cp:revision>
  <cp:lastPrinted>2019-06-27T07:05:00Z</cp:lastPrinted>
  <dcterms:created xsi:type="dcterms:W3CDTF">2019-10-02T07:17:00Z</dcterms:created>
  <dcterms:modified xsi:type="dcterms:W3CDTF">2019-10-02T07:18:00Z</dcterms:modified>
</cp:coreProperties>
</file>