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04" w:rsidRPr="00200AAB" w:rsidRDefault="00447704" w:rsidP="00447704">
      <w:pPr>
        <w:spacing w:before="0" w:line="240" w:lineRule="auto"/>
        <w:ind w:firstLine="0"/>
        <w:jc w:val="center"/>
        <w:rPr>
          <w:b/>
          <w:color w:val="000000" w:themeColor="text1"/>
        </w:rPr>
      </w:pPr>
      <w:r w:rsidRPr="00200AAB">
        <w:rPr>
          <w:b/>
          <w:color w:val="000000" w:themeColor="text1"/>
        </w:rPr>
        <w:t>О Т Ч Е Т</w:t>
      </w:r>
    </w:p>
    <w:p w:rsidR="00447704" w:rsidRPr="00200AAB" w:rsidRDefault="00447704" w:rsidP="00447704">
      <w:pPr>
        <w:spacing w:before="0" w:line="240" w:lineRule="auto"/>
        <w:ind w:firstLine="0"/>
        <w:jc w:val="center"/>
        <w:rPr>
          <w:color w:val="000000" w:themeColor="text1"/>
        </w:rPr>
      </w:pPr>
      <w:r w:rsidRPr="00200AAB">
        <w:rPr>
          <w:color w:val="000000" w:themeColor="text1"/>
        </w:rPr>
        <w:t>о проведенных личных приемах граждан (в том числе с выездом в муниципальные районы) за 1 квартал 201</w:t>
      </w:r>
      <w:r w:rsidR="00402681">
        <w:rPr>
          <w:color w:val="000000" w:themeColor="text1"/>
        </w:rPr>
        <w:t>8</w:t>
      </w:r>
      <w:r w:rsidRPr="00200AAB">
        <w:rPr>
          <w:color w:val="000000" w:themeColor="text1"/>
        </w:rPr>
        <w:t xml:space="preserve"> года</w:t>
      </w:r>
    </w:p>
    <w:p w:rsidR="00447704" w:rsidRPr="00200AAB" w:rsidRDefault="00447704" w:rsidP="00447704">
      <w:pPr>
        <w:spacing w:before="0" w:line="240" w:lineRule="auto"/>
        <w:ind w:firstLine="0"/>
        <w:rPr>
          <w:color w:val="000000" w:themeColor="text1"/>
        </w:rPr>
      </w:pPr>
    </w:p>
    <w:tbl>
      <w:tblPr>
        <w:tblStyle w:val="a5"/>
        <w:tblW w:w="11057" w:type="dxa"/>
        <w:tblInd w:w="1765" w:type="dxa"/>
        <w:tblLayout w:type="fixed"/>
        <w:tblLook w:val="04A0"/>
      </w:tblPr>
      <w:tblGrid>
        <w:gridCol w:w="2552"/>
        <w:gridCol w:w="3543"/>
        <w:gridCol w:w="4962"/>
      </w:tblGrid>
      <w:tr w:rsidR="00575F85" w:rsidRPr="00200AAB" w:rsidTr="00575F85">
        <w:tc>
          <w:tcPr>
            <w:tcW w:w="2552" w:type="dxa"/>
          </w:tcPr>
          <w:p w:rsidR="00575F85" w:rsidRPr="00200AAB" w:rsidRDefault="00575F85" w:rsidP="00447704">
            <w:pPr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  <w:r w:rsidRPr="00200AAB">
              <w:rPr>
                <w:color w:val="000000" w:themeColor="text1"/>
              </w:rPr>
              <w:t>ФИО гражданина,</w:t>
            </w:r>
          </w:p>
          <w:p w:rsidR="00575F85" w:rsidRPr="00200AAB" w:rsidRDefault="00575F85" w:rsidP="00447704">
            <w:pPr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  <w:r w:rsidRPr="00200AAB">
              <w:rPr>
                <w:color w:val="000000" w:themeColor="text1"/>
              </w:rPr>
              <w:t>адрес</w:t>
            </w:r>
          </w:p>
        </w:tc>
        <w:tc>
          <w:tcPr>
            <w:tcW w:w="3543" w:type="dxa"/>
          </w:tcPr>
          <w:p w:rsidR="00575F85" w:rsidRPr="00200AAB" w:rsidRDefault="00575F85" w:rsidP="00447704">
            <w:pPr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  <w:r w:rsidRPr="00200AAB">
              <w:rPr>
                <w:color w:val="000000" w:themeColor="text1"/>
              </w:rPr>
              <w:t>Тема обращения</w:t>
            </w:r>
          </w:p>
        </w:tc>
        <w:tc>
          <w:tcPr>
            <w:tcW w:w="4962" w:type="dxa"/>
          </w:tcPr>
          <w:p w:rsidR="00575F85" w:rsidRPr="00200AAB" w:rsidRDefault="00575F85" w:rsidP="00447704">
            <w:pPr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  <w:r w:rsidRPr="00200AAB">
              <w:rPr>
                <w:color w:val="000000" w:themeColor="text1"/>
              </w:rPr>
              <w:t xml:space="preserve">Дата, содержание </w:t>
            </w:r>
          </w:p>
          <w:p w:rsidR="00575F85" w:rsidRPr="00200AAB" w:rsidRDefault="00575F85" w:rsidP="00447704">
            <w:pPr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  <w:r w:rsidRPr="00200AAB">
              <w:rPr>
                <w:color w:val="000000" w:themeColor="text1"/>
              </w:rPr>
              <w:t xml:space="preserve">ответа </w:t>
            </w:r>
            <w:proofErr w:type="gramStart"/>
            <w:r w:rsidRPr="00200AAB">
              <w:rPr>
                <w:color w:val="000000" w:themeColor="text1"/>
              </w:rPr>
              <w:t>на</w:t>
            </w:r>
            <w:proofErr w:type="gramEnd"/>
          </w:p>
          <w:p w:rsidR="00575F85" w:rsidRPr="00200AAB" w:rsidRDefault="00575F85" w:rsidP="00447704">
            <w:pPr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  <w:r w:rsidRPr="00200AAB">
              <w:rPr>
                <w:color w:val="000000" w:themeColor="text1"/>
              </w:rPr>
              <w:t>обращение гражданина</w:t>
            </w:r>
          </w:p>
        </w:tc>
      </w:tr>
      <w:tr w:rsidR="00575F85" w:rsidRPr="00200AAB" w:rsidTr="00575F85">
        <w:tc>
          <w:tcPr>
            <w:tcW w:w="2552" w:type="dxa"/>
          </w:tcPr>
          <w:p w:rsidR="00575F85" w:rsidRPr="00200AAB" w:rsidRDefault="00575F85" w:rsidP="00447704">
            <w:pPr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  <w:r w:rsidRPr="00200AAB">
              <w:rPr>
                <w:color w:val="000000" w:themeColor="text1"/>
              </w:rPr>
              <w:t>2</w:t>
            </w:r>
          </w:p>
        </w:tc>
        <w:tc>
          <w:tcPr>
            <w:tcW w:w="3543" w:type="dxa"/>
          </w:tcPr>
          <w:p w:rsidR="00575F85" w:rsidRPr="00200AAB" w:rsidRDefault="00575F85" w:rsidP="00447704">
            <w:pPr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  <w:r w:rsidRPr="00200AAB">
              <w:rPr>
                <w:color w:val="000000" w:themeColor="text1"/>
              </w:rPr>
              <w:t>4</w:t>
            </w:r>
          </w:p>
        </w:tc>
        <w:tc>
          <w:tcPr>
            <w:tcW w:w="4962" w:type="dxa"/>
          </w:tcPr>
          <w:p w:rsidR="00575F85" w:rsidRPr="00200AAB" w:rsidRDefault="00575F85" w:rsidP="00447704">
            <w:pPr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  <w:r w:rsidRPr="00200AAB">
              <w:rPr>
                <w:color w:val="000000" w:themeColor="text1"/>
              </w:rPr>
              <w:t>5</w:t>
            </w:r>
          </w:p>
        </w:tc>
      </w:tr>
      <w:tr w:rsidR="00575F85" w:rsidRPr="00200AAB" w:rsidTr="00575F85">
        <w:tc>
          <w:tcPr>
            <w:tcW w:w="2552" w:type="dxa"/>
          </w:tcPr>
          <w:p w:rsidR="00575F85" w:rsidRPr="00200AAB" w:rsidRDefault="00575F85" w:rsidP="00200AAB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00AAB">
              <w:rPr>
                <w:color w:val="000000" w:themeColor="text1"/>
                <w:sz w:val="24"/>
                <w:szCs w:val="24"/>
              </w:rPr>
              <w:t>Дохова</w:t>
            </w:r>
            <w:proofErr w:type="spellEnd"/>
            <w:r w:rsidRPr="00200AAB">
              <w:rPr>
                <w:color w:val="000000" w:themeColor="text1"/>
                <w:sz w:val="24"/>
                <w:szCs w:val="24"/>
              </w:rPr>
              <w:t xml:space="preserve"> Лилия </w:t>
            </w:r>
            <w:proofErr w:type="spellStart"/>
            <w:r w:rsidRPr="00200AAB">
              <w:rPr>
                <w:color w:val="000000" w:themeColor="text1"/>
                <w:sz w:val="24"/>
                <w:szCs w:val="24"/>
              </w:rPr>
              <w:t>Асл</w:t>
            </w:r>
            <w:r w:rsidRPr="00200AAB">
              <w:rPr>
                <w:color w:val="000000" w:themeColor="text1"/>
                <w:sz w:val="24"/>
                <w:szCs w:val="24"/>
              </w:rPr>
              <w:t>а</w:t>
            </w:r>
            <w:r w:rsidRPr="00200AAB">
              <w:rPr>
                <w:color w:val="000000" w:themeColor="text1"/>
                <w:sz w:val="24"/>
                <w:szCs w:val="24"/>
              </w:rPr>
              <w:t>новна</w:t>
            </w:r>
            <w:proofErr w:type="spellEnd"/>
            <w:r w:rsidRPr="00200AAB">
              <w:rPr>
                <w:color w:val="000000" w:themeColor="text1"/>
                <w:sz w:val="24"/>
                <w:szCs w:val="24"/>
              </w:rPr>
              <w:t>, главный бу</w:t>
            </w:r>
            <w:r w:rsidRPr="00200AAB">
              <w:rPr>
                <w:color w:val="000000" w:themeColor="text1"/>
                <w:sz w:val="24"/>
                <w:szCs w:val="24"/>
              </w:rPr>
              <w:t>х</w:t>
            </w:r>
            <w:r w:rsidRPr="00200AAB">
              <w:rPr>
                <w:color w:val="000000" w:themeColor="text1"/>
                <w:sz w:val="24"/>
                <w:szCs w:val="24"/>
              </w:rPr>
              <w:t>галтер отдела культ</w:t>
            </w:r>
            <w:r w:rsidRPr="00200AAB">
              <w:rPr>
                <w:color w:val="000000" w:themeColor="text1"/>
                <w:sz w:val="24"/>
                <w:szCs w:val="24"/>
              </w:rPr>
              <w:t>у</w:t>
            </w:r>
            <w:r w:rsidRPr="00200AAB">
              <w:rPr>
                <w:color w:val="000000" w:themeColor="text1"/>
                <w:sz w:val="24"/>
                <w:szCs w:val="24"/>
              </w:rPr>
              <w:t xml:space="preserve">ры в </w:t>
            </w:r>
            <w:proofErr w:type="spellStart"/>
            <w:r w:rsidRPr="00200AAB">
              <w:rPr>
                <w:color w:val="000000" w:themeColor="text1"/>
                <w:sz w:val="24"/>
                <w:szCs w:val="24"/>
              </w:rPr>
              <w:t>Адыге-Хабльском</w:t>
            </w:r>
            <w:proofErr w:type="spellEnd"/>
            <w:r w:rsidRPr="00200AAB">
              <w:rPr>
                <w:color w:val="000000" w:themeColor="text1"/>
                <w:sz w:val="24"/>
                <w:szCs w:val="24"/>
              </w:rPr>
              <w:t xml:space="preserve"> Муниц</w:t>
            </w:r>
            <w:r w:rsidRPr="00200AAB">
              <w:rPr>
                <w:color w:val="000000" w:themeColor="text1"/>
                <w:sz w:val="24"/>
                <w:szCs w:val="24"/>
              </w:rPr>
              <w:t>и</w:t>
            </w:r>
            <w:r w:rsidRPr="00200AAB">
              <w:rPr>
                <w:color w:val="000000" w:themeColor="text1"/>
                <w:sz w:val="24"/>
                <w:szCs w:val="24"/>
              </w:rPr>
              <w:t>пальном районе</w:t>
            </w:r>
          </w:p>
        </w:tc>
        <w:tc>
          <w:tcPr>
            <w:tcW w:w="3543" w:type="dxa"/>
          </w:tcPr>
          <w:p w:rsidR="00575F85" w:rsidRPr="00200AAB" w:rsidRDefault="00575F85" w:rsidP="00200AAB">
            <w:pPr>
              <w:pStyle w:val="26"/>
              <w:shd w:val="clear" w:color="auto" w:fill="auto"/>
              <w:spacing w:after="0" w:line="240" w:lineRule="auto"/>
              <w:ind w:left="33"/>
              <w:jc w:val="both"/>
              <w:rPr>
                <w:color w:val="000000" w:themeColor="text1"/>
                <w:sz w:val="24"/>
                <w:szCs w:val="24"/>
              </w:rPr>
            </w:pPr>
            <w:r w:rsidRPr="00200AAB">
              <w:rPr>
                <w:rStyle w:val="212pt0pt"/>
                <w:color w:val="000000" w:themeColor="text1"/>
              </w:rPr>
              <w:t>Существующие варианты в</w:t>
            </w:r>
            <w:r w:rsidRPr="00200AAB">
              <w:rPr>
                <w:rStyle w:val="212pt0pt"/>
                <w:color w:val="000000" w:themeColor="text1"/>
              </w:rPr>
              <w:t>ы</w:t>
            </w:r>
            <w:r w:rsidRPr="00200AAB">
              <w:rPr>
                <w:rStyle w:val="212pt0pt"/>
                <w:color w:val="000000" w:themeColor="text1"/>
              </w:rPr>
              <w:t xml:space="preserve">плат </w:t>
            </w:r>
            <w:r w:rsidRPr="00200AAB">
              <w:rPr>
                <w:rStyle w:val="212pt0pt"/>
                <w:rFonts w:eastAsiaTheme="minorEastAsia"/>
                <w:color w:val="000000" w:themeColor="text1"/>
              </w:rPr>
              <w:t>стимулирующего характ</w:t>
            </w:r>
            <w:r w:rsidRPr="00200AAB">
              <w:rPr>
                <w:rStyle w:val="212pt0pt"/>
                <w:rFonts w:eastAsiaTheme="minorEastAsia"/>
                <w:color w:val="000000" w:themeColor="text1"/>
              </w:rPr>
              <w:t>е</w:t>
            </w:r>
            <w:r w:rsidRPr="00200AAB">
              <w:rPr>
                <w:rStyle w:val="212pt0pt"/>
                <w:rFonts w:eastAsiaTheme="minorEastAsia"/>
                <w:color w:val="000000" w:themeColor="text1"/>
              </w:rPr>
              <w:t>ра работникам ДШИ</w:t>
            </w:r>
          </w:p>
        </w:tc>
        <w:tc>
          <w:tcPr>
            <w:tcW w:w="4962" w:type="dxa"/>
          </w:tcPr>
          <w:p w:rsidR="00575F85" w:rsidRPr="00200AAB" w:rsidRDefault="00575F85" w:rsidP="00200AAB">
            <w:pPr>
              <w:pStyle w:val="26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00AAB">
              <w:rPr>
                <w:rStyle w:val="212pt0pt"/>
                <w:color w:val="000000" w:themeColor="text1"/>
              </w:rPr>
              <w:t>Выплаты за стаж непрерывной работы (в</w:t>
            </w:r>
            <w:r w:rsidRPr="00200AAB">
              <w:rPr>
                <w:rStyle w:val="212pt0pt"/>
                <w:color w:val="000000" w:themeColor="text1"/>
              </w:rPr>
              <w:t>ы</w:t>
            </w:r>
            <w:r w:rsidRPr="00200AAB">
              <w:rPr>
                <w:rStyle w:val="212pt0pt"/>
                <w:color w:val="000000" w:themeColor="text1"/>
              </w:rPr>
              <w:t>слугу лет);</w:t>
            </w:r>
          </w:p>
          <w:p w:rsidR="00575F85" w:rsidRPr="00200AAB" w:rsidRDefault="00575F85" w:rsidP="00200AAB">
            <w:pPr>
              <w:pStyle w:val="26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00AAB">
              <w:rPr>
                <w:rStyle w:val="212pt0pt"/>
                <w:color w:val="000000" w:themeColor="text1"/>
              </w:rPr>
              <w:t>выплаты за квалификацию, необходимую для осуществления соответствующей професси</w:t>
            </w:r>
            <w:r w:rsidRPr="00200AAB">
              <w:rPr>
                <w:rStyle w:val="212pt0pt"/>
                <w:color w:val="000000" w:themeColor="text1"/>
              </w:rPr>
              <w:t>о</w:t>
            </w:r>
            <w:r w:rsidRPr="00200AAB">
              <w:rPr>
                <w:rStyle w:val="212pt0pt"/>
                <w:color w:val="000000" w:themeColor="text1"/>
              </w:rPr>
              <w:t>нальной деятельности;</w:t>
            </w:r>
          </w:p>
          <w:p w:rsidR="00575F85" w:rsidRPr="00200AAB" w:rsidRDefault="00575F85" w:rsidP="00200AAB">
            <w:pPr>
              <w:pStyle w:val="26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00AAB">
              <w:rPr>
                <w:rStyle w:val="212pt0pt"/>
                <w:color w:val="000000" w:themeColor="text1"/>
              </w:rPr>
              <w:t>выплаты за интенсивность; выплаты за кач</w:t>
            </w:r>
            <w:r w:rsidRPr="00200AAB">
              <w:rPr>
                <w:rStyle w:val="212pt0pt"/>
                <w:color w:val="000000" w:themeColor="text1"/>
              </w:rPr>
              <w:t>е</w:t>
            </w:r>
            <w:r w:rsidRPr="00200AAB">
              <w:rPr>
                <w:rStyle w:val="212pt0pt"/>
                <w:color w:val="000000" w:themeColor="text1"/>
              </w:rPr>
              <w:t xml:space="preserve">ство и высокие результаты работ; </w:t>
            </w:r>
            <w:r w:rsidRPr="00200AAB">
              <w:rPr>
                <w:rStyle w:val="212pt0pt"/>
                <w:rFonts w:eastAsiaTheme="minorEastAsia"/>
                <w:color w:val="000000" w:themeColor="text1"/>
              </w:rPr>
              <w:t>премиал</w:t>
            </w:r>
            <w:r w:rsidRPr="00200AAB">
              <w:rPr>
                <w:rStyle w:val="212pt0pt"/>
                <w:rFonts w:eastAsiaTheme="minorEastAsia"/>
                <w:color w:val="000000" w:themeColor="text1"/>
              </w:rPr>
              <w:t>ь</w:t>
            </w:r>
            <w:r w:rsidRPr="00200AAB">
              <w:rPr>
                <w:rStyle w:val="212pt0pt"/>
                <w:rFonts w:eastAsiaTheme="minorEastAsia"/>
                <w:color w:val="000000" w:themeColor="text1"/>
              </w:rPr>
              <w:t>ные выплаты по итогам работы.</w:t>
            </w:r>
          </w:p>
        </w:tc>
      </w:tr>
      <w:tr w:rsidR="00575F85" w:rsidRPr="00200AAB" w:rsidTr="00575F85">
        <w:tc>
          <w:tcPr>
            <w:tcW w:w="2552" w:type="dxa"/>
          </w:tcPr>
          <w:p w:rsidR="00575F85" w:rsidRPr="00200AAB" w:rsidRDefault="00575F85" w:rsidP="00200AAB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200AAB">
              <w:rPr>
                <w:color w:val="000000" w:themeColor="text1"/>
                <w:sz w:val="24"/>
                <w:szCs w:val="24"/>
              </w:rPr>
              <w:t xml:space="preserve">Оксана </w:t>
            </w:r>
            <w:proofErr w:type="spellStart"/>
            <w:r w:rsidRPr="00200AAB">
              <w:rPr>
                <w:color w:val="000000" w:themeColor="text1"/>
                <w:sz w:val="24"/>
                <w:szCs w:val="24"/>
              </w:rPr>
              <w:t>Зимовская</w:t>
            </w:r>
            <w:proofErr w:type="spellEnd"/>
          </w:p>
          <w:p w:rsidR="00575F85" w:rsidRPr="00200AAB" w:rsidRDefault="00575F85" w:rsidP="00200AAB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200AAB">
              <w:rPr>
                <w:color w:val="000000" w:themeColor="text1"/>
                <w:sz w:val="24"/>
                <w:szCs w:val="24"/>
              </w:rPr>
              <w:t>г. Черкесск</w:t>
            </w:r>
          </w:p>
        </w:tc>
        <w:tc>
          <w:tcPr>
            <w:tcW w:w="3543" w:type="dxa"/>
          </w:tcPr>
          <w:p w:rsidR="00575F85" w:rsidRPr="00200AAB" w:rsidRDefault="00575F85" w:rsidP="00200AAB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200AAB">
              <w:rPr>
                <w:color w:val="000000" w:themeColor="text1"/>
                <w:sz w:val="24"/>
                <w:szCs w:val="24"/>
              </w:rPr>
              <w:t>Оказание содействия в выдел</w:t>
            </w:r>
            <w:r w:rsidRPr="00200AAB">
              <w:rPr>
                <w:color w:val="000000" w:themeColor="text1"/>
                <w:sz w:val="24"/>
                <w:szCs w:val="24"/>
              </w:rPr>
              <w:t>е</w:t>
            </w:r>
            <w:r w:rsidRPr="00200AAB">
              <w:rPr>
                <w:color w:val="000000" w:themeColor="text1"/>
                <w:sz w:val="24"/>
                <w:szCs w:val="24"/>
              </w:rPr>
              <w:t>нии бюджетного целевого места для обучения в Краснодарском государственном институте культуры и искусства.</w:t>
            </w:r>
          </w:p>
        </w:tc>
        <w:tc>
          <w:tcPr>
            <w:tcW w:w="4962" w:type="dxa"/>
          </w:tcPr>
          <w:p w:rsidR="00575F85" w:rsidRPr="00200AAB" w:rsidRDefault="00575F85" w:rsidP="00200AAB">
            <w:pPr>
              <w:shd w:val="clear" w:color="auto" w:fill="FFFFFF"/>
              <w:ind w:firstLine="0"/>
              <w:rPr>
                <w:color w:val="000000" w:themeColor="text1"/>
                <w:sz w:val="24"/>
                <w:szCs w:val="24"/>
              </w:rPr>
            </w:pPr>
            <w:r w:rsidRPr="00200AAB">
              <w:rPr>
                <w:color w:val="000000" w:themeColor="text1"/>
                <w:sz w:val="24"/>
                <w:szCs w:val="24"/>
              </w:rPr>
              <w:t xml:space="preserve">Министерством культуры подписан договор с Краснодарским государственным институтом культуры и искусства </w:t>
            </w:r>
            <w:r w:rsidRPr="00200AAB">
              <w:rPr>
                <w:color w:val="000000" w:themeColor="text1"/>
                <w:spacing w:val="-1"/>
                <w:sz w:val="24"/>
                <w:szCs w:val="24"/>
              </w:rPr>
              <w:t xml:space="preserve">о целевом приеме на обучение. </w:t>
            </w:r>
            <w:r w:rsidRPr="00200AAB">
              <w:rPr>
                <w:color w:val="000000" w:themeColor="text1"/>
                <w:sz w:val="24"/>
                <w:szCs w:val="24"/>
                <w:shd w:val="clear" w:color="auto" w:fill="FFFFFF"/>
              </w:rPr>
              <w:t>С 14 выпускниками заключены д</w:t>
            </w:r>
            <w:r w:rsidRPr="00200AAB">
              <w:rPr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200AA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говора о целевом обучении, в том числе  с </w:t>
            </w:r>
            <w:proofErr w:type="spellStart"/>
            <w:r w:rsidRPr="00200AAB">
              <w:rPr>
                <w:color w:val="000000" w:themeColor="text1"/>
                <w:sz w:val="24"/>
                <w:szCs w:val="24"/>
                <w:shd w:val="clear" w:color="auto" w:fill="FFFFFF"/>
              </w:rPr>
              <w:t>О.Зимовской</w:t>
            </w:r>
            <w:proofErr w:type="spellEnd"/>
            <w:r w:rsidRPr="00200AAB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75F85" w:rsidRPr="00200AAB" w:rsidTr="00575F85">
        <w:tc>
          <w:tcPr>
            <w:tcW w:w="2552" w:type="dxa"/>
          </w:tcPr>
          <w:p w:rsidR="00575F85" w:rsidRPr="00200AAB" w:rsidRDefault="00575F85" w:rsidP="00200AAB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00AAB">
              <w:rPr>
                <w:color w:val="000000" w:themeColor="text1"/>
                <w:sz w:val="24"/>
                <w:szCs w:val="24"/>
              </w:rPr>
              <w:t>Шаева</w:t>
            </w:r>
            <w:proofErr w:type="spellEnd"/>
            <w:r w:rsidRPr="00200AAB">
              <w:rPr>
                <w:color w:val="000000" w:themeColor="text1"/>
                <w:sz w:val="24"/>
                <w:szCs w:val="24"/>
              </w:rPr>
              <w:t xml:space="preserve"> Сусанна </w:t>
            </w:r>
            <w:proofErr w:type="spellStart"/>
            <w:r w:rsidRPr="00200AAB">
              <w:rPr>
                <w:color w:val="000000" w:themeColor="text1"/>
                <w:sz w:val="24"/>
                <w:szCs w:val="24"/>
              </w:rPr>
              <w:t>Уру</w:t>
            </w:r>
            <w:r w:rsidRPr="00200AAB">
              <w:rPr>
                <w:color w:val="000000" w:themeColor="text1"/>
                <w:sz w:val="24"/>
                <w:szCs w:val="24"/>
              </w:rPr>
              <w:t>с</w:t>
            </w:r>
            <w:r w:rsidRPr="00200AAB">
              <w:rPr>
                <w:color w:val="000000" w:themeColor="text1"/>
                <w:sz w:val="24"/>
                <w:szCs w:val="24"/>
              </w:rPr>
              <w:t>биевна</w:t>
            </w:r>
            <w:proofErr w:type="spellEnd"/>
            <w:proofErr w:type="gramStart"/>
            <w:r w:rsidRPr="00200AAB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200AAB">
              <w:rPr>
                <w:color w:val="000000" w:themeColor="text1"/>
                <w:sz w:val="24"/>
                <w:szCs w:val="24"/>
              </w:rPr>
              <w:t xml:space="preserve"> Режиссер массовых представл</w:t>
            </w:r>
            <w:r w:rsidRPr="00200AAB">
              <w:rPr>
                <w:color w:val="000000" w:themeColor="text1"/>
                <w:sz w:val="24"/>
                <w:szCs w:val="24"/>
              </w:rPr>
              <w:t>е</w:t>
            </w:r>
            <w:r w:rsidRPr="00200AAB">
              <w:rPr>
                <w:color w:val="000000" w:themeColor="text1"/>
                <w:sz w:val="24"/>
                <w:szCs w:val="24"/>
              </w:rPr>
              <w:t xml:space="preserve">ний </w:t>
            </w:r>
            <w:proofErr w:type="spellStart"/>
            <w:r w:rsidRPr="00200AAB">
              <w:rPr>
                <w:color w:val="000000" w:themeColor="text1"/>
                <w:sz w:val="24"/>
                <w:szCs w:val="24"/>
              </w:rPr>
              <w:t>ЦКиД</w:t>
            </w:r>
            <w:proofErr w:type="spellEnd"/>
            <w:r w:rsidRPr="00200AAB">
              <w:rPr>
                <w:color w:val="000000" w:themeColor="text1"/>
                <w:sz w:val="24"/>
                <w:szCs w:val="24"/>
              </w:rPr>
              <w:t>, Абази</w:t>
            </w:r>
            <w:r w:rsidRPr="00200AAB">
              <w:rPr>
                <w:color w:val="000000" w:themeColor="text1"/>
                <w:sz w:val="24"/>
                <w:szCs w:val="24"/>
              </w:rPr>
              <w:t>н</w:t>
            </w:r>
            <w:r w:rsidRPr="00200AAB">
              <w:rPr>
                <w:color w:val="000000" w:themeColor="text1"/>
                <w:sz w:val="24"/>
                <w:szCs w:val="24"/>
              </w:rPr>
              <w:t>ский муниципальный район</w:t>
            </w:r>
          </w:p>
        </w:tc>
        <w:tc>
          <w:tcPr>
            <w:tcW w:w="3543" w:type="dxa"/>
          </w:tcPr>
          <w:p w:rsidR="00575F85" w:rsidRPr="00200AAB" w:rsidRDefault="00575F85" w:rsidP="00200AAB">
            <w:pPr>
              <w:ind w:left="33" w:firstLine="0"/>
              <w:rPr>
                <w:color w:val="000000" w:themeColor="text1"/>
                <w:sz w:val="24"/>
                <w:szCs w:val="24"/>
              </w:rPr>
            </w:pPr>
            <w:r w:rsidRPr="00200AAB">
              <w:rPr>
                <w:rStyle w:val="212pt0pt"/>
                <w:rFonts w:eastAsiaTheme="minorEastAsia"/>
                <w:color w:val="000000" w:themeColor="text1"/>
              </w:rPr>
              <w:t>Техническое оснащение клу</w:t>
            </w:r>
            <w:r w:rsidRPr="00200AAB">
              <w:rPr>
                <w:rStyle w:val="212pt0pt"/>
                <w:rFonts w:eastAsiaTheme="minorEastAsia"/>
                <w:color w:val="000000" w:themeColor="text1"/>
              </w:rPr>
              <w:t>б</w:t>
            </w:r>
            <w:r w:rsidRPr="00200AAB">
              <w:rPr>
                <w:rStyle w:val="212pt0pt"/>
                <w:rFonts w:eastAsiaTheme="minorEastAsia"/>
                <w:color w:val="000000" w:themeColor="text1"/>
              </w:rPr>
              <w:t>ных учреждений культуры при финансовой поддержке Мин</w:t>
            </w:r>
            <w:r w:rsidRPr="00200AAB">
              <w:rPr>
                <w:rStyle w:val="212pt0pt"/>
                <w:rFonts w:eastAsiaTheme="minorEastAsia"/>
                <w:color w:val="000000" w:themeColor="text1"/>
              </w:rPr>
              <w:t>и</w:t>
            </w:r>
            <w:r w:rsidRPr="00200AAB">
              <w:rPr>
                <w:rStyle w:val="212pt0pt"/>
                <w:rFonts w:eastAsiaTheme="minorEastAsia"/>
                <w:color w:val="000000" w:themeColor="text1"/>
              </w:rPr>
              <w:t>стерства культуры КЧР</w:t>
            </w:r>
          </w:p>
        </w:tc>
        <w:tc>
          <w:tcPr>
            <w:tcW w:w="4962" w:type="dxa"/>
          </w:tcPr>
          <w:p w:rsidR="00575F85" w:rsidRPr="00200AAB" w:rsidRDefault="00575F85" w:rsidP="00200AAB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200AAB">
              <w:rPr>
                <w:rStyle w:val="212pt0pt"/>
                <w:rFonts w:eastAsiaTheme="minorEastAsia"/>
                <w:color w:val="000000" w:themeColor="text1"/>
              </w:rPr>
              <w:t>При финансовой поддержке Министерства культуры Российской Федерации, Министе</w:t>
            </w:r>
            <w:r w:rsidRPr="00200AAB">
              <w:rPr>
                <w:rStyle w:val="212pt0pt"/>
                <w:rFonts w:eastAsiaTheme="minorEastAsia"/>
                <w:color w:val="000000" w:themeColor="text1"/>
              </w:rPr>
              <w:t>р</w:t>
            </w:r>
            <w:r w:rsidRPr="00200AAB">
              <w:rPr>
                <w:rStyle w:val="212pt0pt"/>
                <w:rFonts w:eastAsiaTheme="minorEastAsia"/>
                <w:color w:val="000000" w:themeColor="text1"/>
              </w:rPr>
              <w:t xml:space="preserve">ства культуры КЧР выделены субсидии на оснащение </w:t>
            </w:r>
            <w:proofErr w:type="spellStart"/>
            <w:r w:rsidRPr="00200AAB">
              <w:rPr>
                <w:rStyle w:val="212pt0pt"/>
                <w:rFonts w:eastAsiaTheme="minorEastAsia"/>
                <w:color w:val="000000" w:themeColor="text1"/>
              </w:rPr>
              <w:t>материально</w:t>
            </w:r>
            <w:r w:rsidRPr="00200AAB">
              <w:rPr>
                <w:rStyle w:val="212pt0pt"/>
                <w:rFonts w:eastAsiaTheme="minorEastAsia"/>
                <w:color w:val="000000" w:themeColor="text1"/>
              </w:rPr>
              <w:softHyphen/>
              <w:t>технической</w:t>
            </w:r>
            <w:proofErr w:type="spellEnd"/>
            <w:r w:rsidRPr="00200AAB">
              <w:rPr>
                <w:rStyle w:val="212pt0pt"/>
                <w:rFonts w:eastAsiaTheme="minorEastAsia"/>
                <w:color w:val="000000" w:themeColor="text1"/>
              </w:rPr>
              <w:t xml:space="preserve"> базы сельских учреждений культуры</w:t>
            </w:r>
          </w:p>
        </w:tc>
      </w:tr>
      <w:tr w:rsidR="00575F85" w:rsidRPr="00200AAB" w:rsidTr="00575F85">
        <w:tc>
          <w:tcPr>
            <w:tcW w:w="2552" w:type="dxa"/>
          </w:tcPr>
          <w:p w:rsidR="00575F85" w:rsidRPr="00200AAB" w:rsidRDefault="00575F85" w:rsidP="00200AAB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00AAB">
              <w:rPr>
                <w:color w:val="000000" w:themeColor="text1"/>
                <w:sz w:val="24"/>
                <w:szCs w:val="24"/>
              </w:rPr>
              <w:t>Багдасарова</w:t>
            </w:r>
            <w:proofErr w:type="spellEnd"/>
            <w:r w:rsidRPr="00200AAB">
              <w:rPr>
                <w:color w:val="000000" w:themeColor="text1"/>
                <w:sz w:val="24"/>
                <w:szCs w:val="24"/>
              </w:rPr>
              <w:t xml:space="preserve"> Викт</w:t>
            </w:r>
            <w:r w:rsidRPr="00200AAB">
              <w:rPr>
                <w:color w:val="000000" w:themeColor="text1"/>
                <w:sz w:val="24"/>
                <w:szCs w:val="24"/>
              </w:rPr>
              <w:t>о</w:t>
            </w:r>
            <w:r w:rsidRPr="00200AAB">
              <w:rPr>
                <w:color w:val="000000" w:themeColor="text1"/>
                <w:sz w:val="24"/>
                <w:szCs w:val="24"/>
              </w:rPr>
              <w:t xml:space="preserve">рия, </w:t>
            </w:r>
            <w:proofErr w:type="gramStart"/>
            <w:r w:rsidRPr="00200AAB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200AAB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00AAB">
              <w:rPr>
                <w:color w:val="000000" w:themeColor="text1"/>
                <w:sz w:val="24"/>
                <w:szCs w:val="24"/>
              </w:rPr>
              <w:t>Черкеск</w:t>
            </w:r>
            <w:proofErr w:type="spellEnd"/>
          </w:p>
        </w:tc>
        <w:tc>
          <w:tcPr>
            <w:tcW w:w="3543" w:type="dxa"/>
          </w:tcPr>
          <w:p w:rsidR="00575F85" w:rsidRPr="00200AAB" w:rsidRDefault="00575F85" w:rsidP="00200AAB">
            <w:pPr>
              <w:pStyle w:val="af"/>
              <w:ind w:left="33" w:firstLine="0"/>
              <w:rPr>
                <w:color w:val="000000" w:themeColor="text1"/>
              </w:rPr>
            </w:pPr>
            <w:r w:rsidRPr="00200AAB">
              <w:rPr>
                <w:color w:val="000000" w:themeColor="text1"/>
              </w:rPr>
              <w:t xml:space="preserve">Поддержка молодых </w:t>
            </w:r>
          </w:p>
          <w:p w:rsidR="00575F85" w:rsidRPr="00200AAB" w:rsidRDefault="00575F85" w:rsidP="00200AAB">
            <w:pPr>
              <w:pStyle w:val="af"/>
              <w:ind w:left="33" w:firstLine="0"/>
              <w:rPr>
                <w:color w:val="000000" w:themeColor="text1"/>
              </w:rPr>
            </w:pPr>
            <w:r w:rsidRPr="00200AAB">
              <w:rPr>
                <w:color w:val="000000" w:themeColor="text1"/>
              </w:rPr>
              <w:t>специалистов в сфере культуры</w:t>
            </w:r>
          </w:p>
        </w:tc>
        <w:tc>
          <w:tcPr>
            <w:tcW w:w="4962" w:type="dxa"/>
          </w:tcPr>
          <w:p w:rsidR="00575F85" w:rsidRPr="00200AAB" w:rsidRDefault="00575F85" w:rsidP="00200AAB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200AAB">
              <w:rPr>
                <w:color w:val="000000" w:themeColor="text1"/>
                <w:sz w:val="24"/>
                <w:szCs w:val="24"/>
              </w:rPr>
              <w:t>Подъемные и жилищные сертификаты не предусмотрены, но возможны стимулиру</w:t>
            </w:r>
            <w:r w:rsidRPr="00200AAB">
              <w:rPr>
                <w:color w:val="000000" w:themeColor="text1"/>
                <w:sz w:val="24"/>
                <w:szCs w:val="24"/>
              </w:rPr>
              <w:t>ю</w:t>
            </w:r>
            <w:r w:rsidRPr="00200AAB">
              <w:rPr>
                <w:color w:val="000000" w:themeColor="text1"/>
                <w:sz w:val="24"/>
                <w:szCs w:val="24"/>
              </w:rPr>
              <w:t>щие выплаты, премии, грамотный подход к кадровым ресурсам.</w:t>
            </w:r>
          </w:p>
        </w:tc>
      </w:tr>
      <w:tr w:rsidR="00575F85" w:rsidRPr="00200AAB" w:rsidTr="00575F85">
        <w:trPr>
          <w:trHeight w:val="165"/>
        </w:trPr>
        <w:tc>
          <w:tcPr>
            <w:tcW w:w="2552" w:type="dxa"/>
          </w:tcPr>
          <w:p w:rsidR="00575F85" w:rsidRPr="00200AAB" w:rsidRDefault="00575F85" w:rsidP="00200AAB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200AAB">
              <w:rPr>
                <w:color w:val="000000" w:themeColor="text1"/>
                <w:sz w:val="24"/>
                <w:szCs w:val="24"/>
              </w:rPr>
              <w:lastRenderedPageBreak/>
              <w:t>Маргарита Василенко г. Черкесск</w:t>
            </w:r>
          </w:p>
        </w:tc>
        <w:tc>
          <w:tcPr>
            <w:tcW w:w="3543" w:type="dxa"/>
          </w:tcPr>
          <w:p w:rsidR="00575F85" w:rsidRPr="00D02F8D" w:rsidRDefault="00575F85" w:rsidP="00200AAB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D02F8D">
              <w:rPr>
                <w:color w:val="000000" w:themeColor="text1"/>
                <w:sz w:val="24"/>
                <w:szCs w:val="24"/>
              </w:rPr>
              <w:t>Какие меры предпринимаются по увеличению доступности учреждений культуры для л</w:t>
            </w:r>
            <w:r w:rsidRPr="00D02F8D">
              <w:rPr>
                <w:color w:val="000000" w:themeColor="text1"/>
                <w:sz w:val="24"/>
                <w:szCs w:val="24"/>
              </w:rPr>
              <w:t>ю</w:t>
            </w:r>
            <w:r w:rsidRPr="00D02F8D">
              <w:rPr>
                <w:color w:val="000000" w:themeColor="text1"/>
                <w:sz w:val="24"/>
                <w:szCs w:val="24"/>
              </w:rPr>
              <w:t>дей с ограниченными возмо</w:t>
            </w:r>
            <w:r w:rsidRPr="00D02F8D">
              <w:rPr>
                <w:color w:val="000000" w:themeColor="text1"/>
                <w:sz w:val="24"/>
                <w:szCs w:val="24"/>
              </w:rPr>
              <w:t>ж</w:t>
            </w:r>
            <w:r w:rsidRPr="00D02F8D">
              <w:rPr>
                <w:color w:val="000000" w:themeColor="text1"/>
                <w:sz w:val="24"/>
                <w:szCs w:val="24"/>
              </w:rPr>
              <w:t>ностями</w:t>
            </w:r>
          </w:p>
        </w:tc>
        <w:tc>
          <w:tcPr>
            <w:tcW w:w="4962" w:type="dxa"/>
          </w:tcPr>
          <w:p w:rsidR="00575F85" w:rsidRPr="00200AAB" w:rsidRDefault="00575F85" w:rsidP="00200AAB">
            <w:pPr>
              <w:ind w:firstLine="0"/>
              <w:rPr>
                <w:color w:val="000000" w:themeColor="text1"/>
                <w:sz w:val="24"/>
                <w:szCs w:val="24"/>
                <w:lang w:bidi="ru-RU"/>
              </w:rPr>
            </w:pPr>
            <w:r w:rsidRPr="00200AAB">
              <w:rPr>
                <w:color w:val="000000" w:themeColor="text1"/>
                <w:sz w:val="24"/>
                <w:szCs w:val="24"/>
              </w:rPr>
              <w:t>Работа по адаптации объектов и услуг в сф</w:t>
            </w:r>
            <w:r w:rsidRPr="00200AAB">
              <w:rPr>
                <w:color w:val="000000" w:themeColor="text1"/>
                <w:sz w:val="24"/>
                <w:szCs w:val="24"/>
              </w:rPr>
              <w:t>е</w:t>
            </w:r>
            <w:r w:rsidRPr="00200AAB">
              <w:rPr>
                <w:color w:val="000000" w:themeColor="text1"/>
                <w:sz w:val="24"/>
                <w:szCs w:val="24"/>
              </w:rPr>
              <w:t>ре культуры для инвалидов и людей с огр</w:t>
            </w:r>
            <w:r w:rsidRPr="00200AAB">
              <w:rPr>
                <w:color w:val="000000" w:themeColor="text1"/>
                <w:sz w:val="24"/>
                <w:szCs w:val="24"/>
              </w:rPr>
              <w:t>а</w:t>
            </w:r>
            <w:r w:rsidRPr="00200AAB">
              <w:rPr>
                <w:color w:val="000000" w:themeColor="text1"/>
                <w:sz w:val="24"/>
                <w:szCs w:val="24"/>
              </w:rPr>
              <w:t xml:space="preserve">ниченными возможностями, осуществляется министерством культуры в рамках </w:t>
            </w:r>
            <w:r w:rsidRPr="00575F85">
              <w:rPr>
                <w:rStyle w:val="27"/>
                <w:rFonts w:eastAsia="Calibri"/>
                <w:b w:val="0"/>
                <w:color w:val="000000" w:themeColor="text1"/>
                <w:sz w:val="24"/>
                <w:szCs w:val="24"/>
              </w:rPr>
              <w:t>реализ</w:t>
            </w:r>
            <w:r w:rsidRPr="00575F85">
              <w:rPr>
                <w:rStyle w:val="27"/>
                <w:rFonts w:eastAsia="Calibri"/>
                <w:b w:val="0"/>
                <w:color w:val="000000" w:themeColor="text1"/>
                <w:sz w:val="24"/>
                <w:szCs w:val="24"/>
              </w:rPr>
              <w:t>а</w:t>
            </w:r>
            <w:r w:rsidRPr="00575F85">
              <w:rPr>
                <w:rStyle w:val="27"/>
                <w:rFonts w:eastAsia="Calibri"/>
                <w:b w:val="0"/>
                <w:color w:val="000000" w:themeColor="text1"/>
                <w:sz w:val="24"/>
                <w:szCs w:val="24"/>
              </w:rPr>
              <w:t>ции государствен</w:t>
            </w:r>
            <w:r w:rsidRPr="00575F85">
              <w:rPr>
                <w:rStyle w:val="27"/>
                <w:rFonts w:eastAsia="Calibri"/>
                <w:b w:val="0"/>
                <w:color w:val="000000" w:themeColor="text1"/>
                <w:sz w:val="24"/>
                <w:szCs w:val="24"/>
              </w:rPr>
              <w:softHyphen/>
              <w:t>ной программы</w:t>
            </w:r>
            <w:r w:rsidRPr="00575F8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0AAB">
              <w:rPr>
                <w:color w:val="000000" w:themeColor="text1"/>
                <w:sz w:val="24"/>
                <w:szCs w:val="24"/>
              </w:rPr>
              <w:t>«Досту</w:t>
            </w:r>
            <w:r w:rsidRPr="00200AAB">
              <w:rPr>
                <w:color w:val="000000" w:themeColor="text1"/>
                <w:sz w:val="24"/>
                <w:szCs w:val="24"/>
              </w:rPr>
              <w:t>п</w:t>
            </w:r>
            <w:r w:rsidRPr="00200AAB">
              <w:rPr>
                <w:color w:val="000000" w:themeColor="text1"/>
                <w:sz w:val="24"/>
                <w:szCs w:val="24"/>
              </w:rPr>
              <w:t>ная среда на 2016-2020 годы в Карачаево-Черкесской Республике». Количество ада</w:t>
            </w:r>
            <w:r w:rsidRPr="00200AAB">
              <w:rPr>
                <w:color w:val="000000" w:themeColor="text1"/>
                <w:sz w:val="24"/>
                <w:szCs w:val="24"/>
              </w:rPr>
              <w:t>п</w:t>
            </w:r>
            <w:r w:rsidRPr="00200AAB">
              <w:rPr>
                <w:color w:val="000000" w:themeColor="text1"/>
                <w:sz w:val="24"/>
                <w:szCs w:val="24"/>
              </w:rPr>
              <w:t>тированных (частично адаптированных) ре</w:t>
            </w:r>
            <w:r w:rsidRPr="00200AAB">
              <w:rPr>
                <w:color w:val="000000" w:themeColor="text1"/>
                <w:sz w:val="24"/>
                <w:szCs w:val="24"/>
              </w:rPr>
              <w:t>с</w:t>
            </w:r>
            <w:r w:rsidRPr="00200AAB">
              <w:rPr>
                <w:color w:val="000000" w:themeColor="text1"/>
                <w:sz w:val="24"/>
                <w:szCs w:val="24"/>
              </w:rPr>
              <w:t>публиканских объектов культуры составляет 47% от общего количества учреждений.</w:t>
            </w:r>
            <w:r w:rsidRPr="00200AAB">
              <w:rPr>
                <w:color w:val="000000" w:themeColor="text1"/>
                <w:sz w:val="24"/>
                <w:szCs w:val="24"/>
                <w:lang w:bidi="ru-RU"/>
              </w:rPr>
              <w:t xml:space="preserve"> </w:t>
            </w:r>
          </w:p>
          <w:p w:rsidR="00575F85" w:rsidRPr="00200AAB" w:rsidRDefault="00575F85" w:rsidP="00200AAB">
            <w:pPr>
              <w:pStyle w:val="af8"/>
              <w:tabs>
                <w:tab w:val="left" w:pos="540"/>
              </w:tabs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200AAB">
              <w:rPr>
                <w:color w:val="000000" w:themeColor="text1"/>
                <w:lang w:bidi="ru-RU"/>
              </w:rPr>
              <w:t>С целью обеспечение доступной среды для инвалидов при просмотре фильмов в 2017 году кинозал «Луч» муниципального казе</w:t>
            </w:r>
            <w:r w:rsidRPr="00200AAB">
              <w:rPr>
                <w:color w:val="000000" w:themeColor="text1"/>
                <w:lang w:bidi="ru-RU"/>
              </w:rPr>
              <w:t>н</w:t>
            </w:r>
            <w:r w:rsidRPr="00200AAB">
              <w:rPr>
                <w:color w:val="000000" w:themeColor="text1"/>
                <w:lang w:bidi="ru-RU"/>
              </w:rPr>
              <w:t>ного учреждения «Районный дом культуры» Зеленчукского района оснащен оборудован</w:t>
            </w:r>
            <w:r w:rsidRPr="00200AAB">
              <w:rPr>
                <w:color w:val="000000" w:themeColor="text1"/>
                <w:lang w:bidi="ru-RU"/>
              </w:rPr>
              <w:t>и</w:t>
            </w:r>
            <w:r w:rsidRPr="00200AAB">
              <w:rPr>
                <w:color w:val="000000" w:themeColor="text1"/>
                <w:lang w:bidi="ru-RU"/>
              </w:rPr>
              <w:t xml:space="preserve">ем для осуществления кинопоказов </w:t>
            </w:r>
            <w:proofErr w:type="gramStart"/>
            <w:r w:rsidRPr="00200AAB">
              <w:rPr>
                <w:color w:val="000000" w:themeColor="text1"/>
                <w:lang w:bidi="ru-RU"/>
              </w:rPr>
              <w:t>с</w:t>
            </w:r>
            <w:proofErr w:type="gramEnd"/>
            <w:r w:rsidRPr="00200AAB">
              <w:rPr>
                <w:color w:val="000000" w:themeColor="text1"/>
                <w:lang w:bidi="ru-RU"/>
              </w:rPr>
              <w:t xml:space="preserve"> подг</w:t>
            </w:r>
            <w:r w:rsidRPr="00200AAB">
              <w:rPr>
                <w:color w:val="000000" w:themeColor="text1"/>
                <w:lang w:bidi="ru-RU"/>
              </w:rPr>
              <w:t>о</w:t>
            </w:r>
            <w:r w:rsidRPr="00200AAB">
              <w:rPr>
                <w:color w:val="000000" w:themeColor="text1"/>
                <w:lang w:bidi="ru-RU"/>
              </w:rPr>
              <w:t>товленным субтитрированием и тифлоко</w:t>
            </w:r>
            <w:r w:rsidRPr="00200AAB">
              <w:rPr>
                <w:color w:val="000000" w:themeColor="text1"/>
                <w:lang w:bidi="ru-RU"/>
              </w:rPr>
              <w:t>м</w:t>
            </w:r>
            <w:r w:rsidRPr="00200AAB">
              <w:rPr>
                <w:color w:val="000000" w:themeColor="text1"/>
                <w:lang w:bidi="ru-RU"/>
              </w:rPr>
              <w:t xml:space="preserve">ментированием. </w:t>
            </w:r>
            <w:r w:rsidRPr="00200AAB">
              <w:rPr>
                <w:color w:val="000000" w:themeColor="text1"/>
                <w:shd w:val="clear" w:color="auto" w:fill="FFFFFF"/>
              </w:rPr>
              <w:t>Эти изменения позволят л</w:t>
            </w:r>
            <w:r w:rsidRPr="00200AAB">
              <w:rPr>
                <w:color w:val="000000" w:themeColor="text1"/>
                <w:shd w:val="clear" w:color="auto" w:fill="FFFFFF"/>
              </w:rPr>
              <w:t>ю</w:t>
            </w:r>
            <w:r w:rsidRPr="00200AAB">
              <w:rPr>
                <w:color w:val="000000" w:themeColor="text1"/>
                <w:shd w:val="clear" w:color="auto" w:fill="FFFFFF"/>
              </w:rPr>
              <w:t>дям с инвалидностью посмотреть фильмы н</w:t>
            </w:r>
            <w:r w:rsidRPr="00200AAB">
              <w:rPr>
                <w:color w:val="000000" w:themeColor="text1"/>
                <w:shd w:val="clear" w:color="auto" w:fill="FFFFFF"/>
              </w:rPr>
              <w:t>а</w:t>
            </w:r>
            <w:r w:rsidRPr="00200AAB">
              <w:rPr>
                <w:color w:val="000000" w:themeColor="text1"/>
                <w:shd w:val="clear" w:color="auto" w:fill="FFFFFF"/>
              </w:rPr>
              <w:t>равне со зрителями без ограничений здор</w:t>
            </w:r>
            <w:r w:rsidRPr="00200AAB">
              <w:rPr>
                <w:color w:val="000000" w:themeColor="text1"/>
                <w:shd w:val="clear" w:color="auto" w:fill="FFFFFF"/>
              </w:rPr>
              <w:t>о</w:t>
            </w:r>
            <w:r w:rsidRPr="00200AAB">
              <w:rPr>
                <w:color w:val="000000" w:themeColor="text1"/>
                <w:shd w:val="clear" w:color="auto" w:fill="FFFFFF"/>
              </w:rPr>
              <w:t>вья, что создаст необходимые условия для полного и эффективного вовлечения инвал</w:t>
            </w:r>
            <w:r w:rsidRPr="00200AAB">
              <w:rPr>
                <w:color w:val="000000" w:themeColor="text1"/>
                <w:shd w:val="clear" w:color="auto" w:fill="FFFFFF"/>
              </w:rPr>
              <w:t>и</w:t>
            </w:r>
            <w:r w:rsidRPr="00200AAB">
              <w:rPr>
                <w:color w:val="000000" w:themeColor="text1"/>
                <w:shd w:val="clear" w:color="auto" w:fill="FFFFFF"/>
              </w:rPr>
              <w:t>дов в общественную жизнь и позволит обе</w:t>
            </w:r>
            <w:r w:rsidRPr="00200AAB">
              <w:rPr>
                <w:color w:val="000000" w:themeColor="text1"/>
                <w:shd w:val="clear" w:color="auto" w:fill="FFFFFF"/>
              </w:rPr>
              <w:t>с</w:t>
            </w:r>
            <w:r w:rsidRPr="00200AAB">
              <w:rPr>
                <w:color w:val="000000" w:themeColor="text1"/>
                <w:shd w:val="clear" w:color="auto" w:fill="FFFFFF"/>
              </w:rPr>
              <w:t>печить равенство возможностей для указа</w:t>
            </w:r>
            <w:r w:rsidRPr="00200AAB">
              <w:rPr>
                <w:color w:val="000000" w:themeColor="text1"/>
                <w:shd w:val="clear" w:color="auto" w:fill="FFFFFF"/>
              </w:rPr>
              <w:t>н</w:t>
            </w:r>
            <w:r w:rsidRPr="00200AAB">
              <w:rPr>
                <w:color w:val="000000" w:themeColor="text1"/>
                <w:shd w:val="clear" w:color="auto" w:fill="FFFFFF"/>
              </w:rPr>
              <w:t>ной части населения.</w:t>
            </w:r>
            <w:r w:rsidRPr="00200AAB">
              <w:rPr>
                <w:color w:val="000000" w:themeColor="text1"/>
              </w:rPr>
              <w:t xml:space="preserve">  В Карачаево-Черкесской республиканской детской би</w:t>
            </w:r>
            <w:r w:rsidRPr="00200AAB">
              <w:rPr>
                <w:color w:val="000000" w:themeColor="text1"/>
              </w:rPr>
              <w:t>б</w:t>
            </w:r>
            <w:r w:rsidRPr="00200AAB">
              <w:rPr>
                <w:color w:val="000000" w:themeColor="text1"/>
              </w:rPr>
              <w:t>лиотеке им. С.П.Никулина разработана и ре</w:t>
            </w:r>
            <w:r w:rsidRPr="00200AAB">
              <w:rPr>
                <w:color w:val="000000" w:themeColor="text1"/>
              </w:rPr>
              <w:t>а</w:t>
            </w:r>
            <w:r w:rsidRPr="00200AAB">
              <w:rPr>
                <w:color w:val="000000" w:themeColor="text1"/>
              </w:rPr>
              <w:t xml:space="preserve">лизуется целевая программа по работе с детьми с ограниченными возможностями здоровья «Синяя птица», которая призвана </w:t>
            </w:r>
            <w:r w:rsidRPr="00200AAB">
              <w:rPr>
                <w:color w:val="000000" w:themeColor="text1"/>
              </w:rPr>
              <w:lastRenderedPageBreak/>
              <w:t>способствовать обеспечению свободного до</w:t>
            </w:r>
            <w:r w:rsidRPr="00200AAB">
              <w:rPr>
                <w:color w:val="000000" w:themeColor="text1"/>
              </w:rPr>
              <w:t>с</w:t>
            </w:r>
            <w:r w:rsidRPr="00200AAB">
              <w:rPr>
                <w:color w:val="000000" w:themeColor="text1"/>
              </w:rPr>
              <w:t>тупа детей с ограниченными возможностями здоровья  к библиотечным услугам, увелич</w:t>
            </w:r>
            <w:r w:rsidRPr="00200AAB">
              <w:rPr>
                <w:color w:val="000000" w:themeColor="text1"/>
              </w:rPr>
              <w:t>е</w:t>
            </w:r>
            <w:r w:rsidRPr="00200AAB">
              <w:rPr>
                <w:color w:val="000000" w:themeColor="text1"/>
              </w:rPr>
              <w:t>нию их круга общения, развитию творческих способностей.</w:t>
            </w:r>
          </w:p>
          <w:p w:rsidR="00575F85" w:rsidRPr="00200AAB" w:rsidRDefault="00575F85" w:rsidP="00200AAB">
            <w:pPr>
              <w:pStyle w:val="af8"/>
              <w:tabs>
                <w:tab w:val="left" w:pos="540"/>
              </w:tabs>
              <w:spacing w:before="0" w:beforeAutospacing="0" w:after="0" w:afterAutospacing="0" w:line="276" w:lineRule="auto"/>
              <w:ind w:firstLine="0"/>
              <w:rPr>
                <w:color w:val="000000" w:themeColor="text1"/>
                <w:u w:val="single"/>
              </w:rPr>
            </w:pPr>
            <w:r w:rsidRPr="00200AAB">
              <w:rPr>
                <w:color w:val="000000" w:themeColor="text1"/>
                <w:lang w:bidi="ru-RU"/>
              </w:rPr>
              <w:t>В 2018 году в 7 муниципальных учреждений культуры планируется проведение меропри</w:t>
            </w:r>
            <w:r w:rsidRPr="00200AAB">
              <w:rPr>
                <w:color w:val="000000" w:themeColor="text1"/>
                <w:lang w:bidi="ru-RU"/>
              </w:rPr>
              <w:t>я</w:t>
            </w:r>
            <w:r w:rsidRPr="00200AAB">
              <w:rPr>
                <w:color w:val="000000" w:themeColor="text1"/>
                <w:lang w:bidi="ru-RU"/>
              </w:rPr>
              <w:t xml:space="preserve">тий по </w:t>
            </w:r>
            <w:r w:rsidRPr="00200AAB">
              <w:rPr>
                <w:color w:val="000000" w:themeColor="text1"/>
              </w:rPr>
              <w:t>увеличению доступности для инвал</w:t>
            </w:r>
            <w:r w:rsidRPr="00200AAB">
              <w:rPr>
                <w:color w:val="000000" w:themeColor="text1"/>
              </w:rPr>
              <w:t>и</w:t>
            </w:r>
            <w:r w:rsidRPr="00200AAB">
              <w:rPr>
                <w:color w:val="000000" w:themeColor="text1"/>
              </w:rPr>
              <w:t>дов и людей с ограниченными возможност</w:t>
            </w:r>
            <w:r w:rsidRPr="00200AAB">
              <w:rPr>
                <w:color w:val="000000" w:themeColor="text1"/>
              </w:rPr>
              <w:t>я</w:t>
            </w:r>
            <w:r w:rsidRPr="00200AAB">
              <w:rPr>
                <w:color w:val="000000" w:themeColor="text1"/>
              </w:rPr>
              <w:t xml:space="preserve">ми.  </w:t>
            </w:r>
          </w:p>
        </w:tc>
      </w:tr>
      <w:tr w:rsidR="00575F85" w:rsidRPr="00200AAB" w:rsidTr="00575F85">
        <w:trPr>
          <w:trHeight w:val="165"/>
        </w:trPr>
        <w:tc>
          <w:tcPr>
            <w:tcW w:w="2552" w:type="dxa"/>
          </w:tcPr>
          <w:p w:rsidR="00575F85" w:rsidRPr="00200AAB" w:rsidRDefault="00575F85" w:rsidP="00200AAB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200AAB">
              <w:rPr>
                <w:color w:val="000000" w:themeColor="text1"/>
                <w:sz w:val="24"/>
                <w:szCs w:val="24"/>
              </w:rPr>
              <w:lastRenderedPageBreak/>
              <w:t xml:space="preserve">Р.А. </w:t>
            </w:r>
            <w:proofErr w:type="spellStart"/>
            <w:r w:rsidRPr="00200AAB">
              <w:rPr>
                <w:color w:val="000000" w:themeColor="text1"/>
                <w:sz w:val="24"/>
                <w:szCs w:val="24"/>
              </w:rPr>
              <w:t>Гутякулов</w:t>
            </w:r>
            <w:proofErr w:type="spellEnd"/>
            <w:r w:rsidRPr="00200AAB">
              <w:rPr>
                <w:color w:val="000000" w:themeColor="text1"/>
                <w:sz w:val="24"/>
                <w:szCs w:val="24"/>
              </w:rPr>
              <w:t xml:space="preserve">, п. </w:t>
            </w:r>
            <w:proofErr w:type="spellStart"/>
            <w:r w:rsidRPr="00200AAB">
              <w:rPr>
                <w:color w:val="000000" w:themeColor="text1"/>
                <w:sz w:val="24"/>
                <w:szCs w:val="24"/>
              </w:rPr>
              <w:t>Курджиново</w:t>
            </w:r>
            <w:proofErr w:type="spellEnd"/>
          </w:p>
          <w:p w:rsidR="00575F85" w:rsidRPr="00200AAB" w:rsidRDefault="00575F85" w:rsidP="00200AAB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575F85" w:rsidRPr="00200AAB" w:rsidRDefault="00575F85" w:rsidP="00200AAB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200AAB">
              <w:rPr>
                <w:color w:val="000000" w:themeColor="text1"/>
                <w:sz w:val="24"/>
                <w:szCs w:val="24"/>
              </w:rPr>
              <w:t xml:space="preserve">Реконструкция  дома культуры </w:t>
            </w:r>
            <w:proofErr w:type="spellStart"/>
            <w:r w:rsidRPr="00200AAB">
              <w:rPr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200AAB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200AAB">
              <w:rPr>
                <w:color w:val="000000" w:themeColor="text1"/>
                <w:sz w:val="24"/>
                <w:szCs w:val="24"/>
              </w:rPr>
              <w:t>урджиново</w:t>
            </w:r>
            <w:proofErr w:type="spellEnd"/>
          </w:p>
          <w:p w:rsidR="00575F85" w:rsidRPr="00200AAB" w:rsidRDefault="00575F85" w:rsidP="00200AAB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575F85" w:rsidRPr="00200AAB" w:rsidRDefault="00575F85" w:rsidP="00200AAB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:rsidR="00575F85" w:rsidRPr="00200AAB" w:rsidRDefault="00575F85" w:rsidP="00200AAB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200AAB">
              <w:rPr>
                <w:color w:val="000000" w:themeColor="text1"/>
                <w:sz w:val="24"/>
                <w:szCs w:val="24"/>
                <w:shd w:val="clear" w:color="auto" w:fill="FFFFFF"/>
              </w:rPr>
              <w:t>В настоящее время республика активно уч</w:t>
            </w:r>
            <w:r w:rsidRPr="00200AAB">
              <w:rPr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200AA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ствует  </w:t>
            </w:r>
            <w:r w:rsidRPr="00200AAB">
              <w:rPr>
                <w:color w:val="000000" w:themeColor="text1"/>
                <w:sz w:val="24"/>
                <w:szCs w:val="24"/>
              </w:rPr>
              <w:t>в реализации мероприятий по стро</w:t>
            </w:r>
            <w:r w:rsidRPr="00200AAB">
              <w:rPr>
                <w:color w:val="000000" w:themeColor="text1"/>
                <w:sz w:val="24"/>
                <w:szCs w:val="24"/>
              </w:rPr>
              <w:t>и</w:t>
            </w:r>
            <w:r w:rsidRPr="00200AAB">
              <w:rPr>
                <w:color w:val="000000" w:themeColor="text1"/>
                <w:sz w:val="24"/>
                <w:szCs w:val="24"/>
              </w:rPr>
              <w:t>тельству и реконструкции сельских домов культуры в рамках государственных пр</w:t>
            </w:r>
            <w:r w:rsidRPr="00200AAB">
              <w:rPr>
                <w:color w:val="000000" w:themeColor="text1"/>
                <w:sz w:val="24"/>
                <w:szCs w:val="24"/>
              </w:rPr>
              <w:t>о</w:t>
            </w:r>
            <w:r w:rsidRPr="00200AAB">
              <w:rPr>
                <w:color w:val="000000" w:themeColor="text1"/>
                <w:sz w:val="24"/>
                <w:szCs w:val="24"/>
              </w:rPr>
              <w:t>грамм  Российской Федерации «Развитие культуры и туризма на 2013-2020 годы» и "Устойчивое развитие сельских территорий на 2014-2017 и на период до 2020 года". М</w:t>
            </w:r>
            <w:r w:rsidRPr="00200AAB">
              <w:rPr>
                <w:color w:val="000000" w:themeColor="text1"/>
                <w:sz w:val="24"/>
                <w:szCs w:val="24"/>
              </w:rPr>
              <w:t>и</w:t>
            </w:r>
            <w:r w:rsidRPr="00200AAB">
              <w:rPr>
                <w:color w:val="000000" w:themeColor="text1"/>
                <w:sz w:val="24"/>
                <w:szCs w:val="24"/>
              </w:rPr>
              <w:t xml:space="preserve">нистерством была подана заявка на 2019 год на реконструкцию ДК в </w:t>
            </w:r>
            <w:proofErr w:type="spellStart"/>
            <w:r w:rsidRPr="00200AAB">
              <w:rPr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200AAB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200AAB">
              <w:rPr>
                <w:color w:val="000000" w:themeColor="text1"/>
                <w:sz w:val="24"/>
                <w:szCs w:val="24"/>
              </w:rPr>
              <w:t>урджиново</w:t>
            </w:r>
            <w:proofErr w:type="spellEnd"/>
          </w:p>
        </w:tc>
      </w:tr>
      <w:tr w:rsidR="00575F85" w:rsidRPr="00200AAB" w:rsidTr="00575F85">
        <w:trPr>
          <w:trHeight w:val="127"/>
        </w:trPr>
        <w:tc>
          <w:tcPr>
            <w:tcW w:w="2552" w:type="dxa"/>
          </w:tcPr>
          <w:p w:rsidR="00575F85" w:rsidRPr="00200AAB" w:rsidRDefault="00575F85" w:rsidP="00200AAB">
            <w:pPr>
              <w:shd w:val="clear" w:color="auto" w:fill="FFFFFF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200AAB">
              <w:rPr>
                <w:color w:val="000000" w:themeColor="text1"/>
                <w:sz w:val="24"/>
                <w:szCs w:val="24"/>
              </w:rPr>
              <w:t>Лопатина Наталья Викторовна</w:t>
            </w:r>
          </w:p>
          <w:p w:rsidR="00575F85" w:rsidRPr="00200AAB" w:rsidRDefault="00575F85" w:rsidP="00200AAB">
            <w:pPr>
              <w:shd w:val="clear" w:color="auto" w:fill="FFFFFF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200AAB">
              <w:rPr>
                <w:color w:val="000000" w:themeColor="text1"/>
                <w:sz w:val="24"/>
                <w:szCs w:val="24"/>
              </w:rPr>
              <w:t>г. Черкесск</w:t>
            </w:r>
          </w:p>
        </w:tc>
        <w:tc>
          <w:tcPr>
            <w:tcW w:w="3543" w:type="dxa"/>
          </w:tcPr>
          <w:p w:rsidR="00575F85" w:rsidRPr="00200AAB" w:rsidRDefault="00575F85" w:rsidP="00200AAB">
            <w:pPr>
              <w:shd w:val="clear" w:color="auto" w:fill="FFFFFF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200AAB">
              <w:rPr>
                <w:color w:val="000000" w:themeColor="text1"/>
                <w:sz w:val="24"/>
                <w:szCs w:val="24"/>
              </w:rPr>
              <w:t>О возможности перевода час</w:t>
            </w:r>
            <w:r w:rsidRPr="00200AAB">
              <w:rPr>
                <w:color w:val="000000" w:themeColor="text1"/>
                <w:sz w:val="24"/>
                <w:szCs w:val="24"/>
              </w:rPr>
              <w:t>т</w:t>
            </w:r>
            <w:r w:rsidRPr="00200AAB">
              <w:rPr>
                <w:color w:val="000000" w:themeColor="text1"/>
                <w:sz w:val="24"/>
                <w:szCs w:val="24"/>
              </w:rPr>
              <w:t>ной организац</w:t>
            </w:r>
            <w:proofErr w:type="gramStart"/>
            <w:r w:rsidRPr="00200AAB">
              <w:rPr>
                <w:color w:val="000000" w:themeColor="text1"/>
                <w:sz w:val="24"/>
                <w:szCs w:val="24"/>
              </w:rPr>
              <w:t>ии ООО</w:t>
            </w:r>
            <w:proofErr w:type="gramEnd"/>
            <w:r w:rsidRPr="00200AAB">
              <w:rPr>
                <w:color w:val="000000" w:themeColor="text1"/>
                <w:sz w:val="24"/>
                <w:szCs w:val="24"/>
              </w:rPr>
              <w:t xml:space="preserve"> «Студия моды и эстетического воспит</w:t>
            </w:r>
            <w:r w:rsidRPr="00200AAB">
              <w:rPr>
                <w:color w:val="000000" w:themeColor="text1"/>
                <w:sz w:val="24"/>
                <w:szCs w:val="24"/>
              </w:rPr>
              <w:t>а</w:t>
            </w:r>
            <w:r w:rsidRPr="00200AAB">
              <w:rPr>
                <w:color w:val="000000" w:themeColor="text1"/>
                <w:sz w:val="24"/>
                <w:szCs w:val="24"/>
              </w:rPr>
              <w:t>ния детей и молодежи «Натали» в статус государственной</w:t>
            </w:r>
          </w:p>
        </w:tc>
        <w:tc>
          <w:tcPr>
            <w:tcW w:w="4962" w:type="dxa"/>
          </w:tcPr>
          <w:p w:rsidR="00575F85" w:rsidRPr="00200AAB" w:rsidRDefault="00575F85" w:rsidP="00200AAB">
            <w:pPr>
              <w:shd w:val="clear" w:color="auto" w:fill="FFFFFF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200AAB">
              <w:rPr>
                <w:color w:val="000000" w:themeColor="text1"/>
                <w:sz w:val="24"/>
                <w:szCs w:val="24"/>
              </w:rPr>
              <w:t>При переходе детских школ искусств на  р</w:t>
            </w:r>
            <w:r w:rsidRPr="00200AAB">
              <w:rPr>
                <w:color w:val="000000" w:themeColor="text1"/>
                <w:sz w:val="24"/>
                <w:szCs w:val="24"/>
              </w:rPr>
              <w:t>е</w:t>
            </w:r>
            <w:r w:rsidRPr="00200AAB">
              <w:rPr>
                <w:color w:val="000000" w:themeColor="text1"/>
                <w:sz w:val="24"/>
                <w:szCs w:val="24"/>
              </w:rPr>
              <w:t>гиональный уровень будет рассмотрена во</w:t>
            </w:r>
            <w:r w:rsidRPr="00200AAB">
              <w:rPr>
                <w:color w:val="000000" w:themeColor="text1"/>
                <w:sz w:val="24"/>
                <w:szCs w:val="24"/>
              </w:rPr>
              <w:t>з</w:t>
            </w:r>
            <w:r w:rsidRPr="00200AAB">
              <w:rPr>
                <w:color w:val="000000" w:themeColor="text1"/>
                <w:sz w:val="24"/>
                <w:szCs w:val="24"/>
              </w:rPr>
              <w:t>можность создания на базе одной из школ отделения студии моды и эстетического во</w:t>
            </w:r>
            <w:r w:rsidRPr="00200AAB">
              <w:rPr>
                <w:color w:val="000000" w:themeColor="text1"/>
                <w:sz w:val="24"/>
                <w:szCs w:val="24"/>
              </w:rPr>
              <w:t>с</w:t>
            </w:r>
            <w:r w:rsidRPr="00200AAB">
              <w:rPr>
                <w:color w:val="000000" w:themeColor="text1"/>
                <w:sz w:val="24"/>
                <w:szCs w:val="24"/>
              </w:rPr>
              <w:t>питания детей и молодежи. Также будет ок</w:t>
            </w:r>
            <w:r w:rsidRPr="00200AAB">
              <w:rPr>
                <w:color w:val="000000" w:themeColor="text1"/>
                <w:sz w:val="24"/>
                <w:szCs w:val="24"/>
              </w:rPr>
              <w:t>а</w:t>
            </w:r>
            <w:r w:rsidRPr="00200AAB">
              <w:rPr>
                <w:color w:val="000000" w:themeColor="text1"/>
                <w:sz w:val="24"/>
                <w:szCs w:val="24"/>
              </w:rPr>
              <w:t xml:space="preserve">зано возможное содействие в предоставлении помещения в аренду в здании </w:t>
            </w:r>
            <w:proofErr w:type="spellStart"/>
            <w:r w:rsidRPr="00200AAB">
              <w:rPr>
                <w:color w:val="000000" w:themeColor="text1"/>
                <w:sz w:val="24"/>
                <w:szCs w:val="24"/>
              </w:rPr>
              <w:t>Госфиларм</w:t>
            </w:r>
            <w:r w:rsidRPr="00200AAB">
              <w:rPr>
                <w:color w:val="000000" w:themeColor="text1"/>
                <w:sz w:val="24"/>
                <w:szCs w:val="24"/>
              </w:rPr>
              <w:t>о</w:t>
            </w:r>
            <w:r w:rsidRPr="00200AAB">
              <w:rPr>
                <w:color w:val="000000" w:themeColor="text1"/>
                <w:sz w:val="24"/>
                <w:szCs w:val="24"/>
              </w:rPr>
              <w:t>нии</w:t>
            </w:r>
            <w:proofErr w:type="spellEnd"/>
            <w:r w:rsidRPr="00200AAB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575F85" w:rsidRPr="00200AAB" w:rsidTr="00575F85">
        <w:trPr>
          <w:trHeight w:val="165"/>
        </w:trPr>
        <w:tc>
          <w:tcPr>
            <w:tcW w:w="2552" w:type="dxa"/>
          </w:tcPr>
          <w:p w:rsidR="00575F85" w:rsidRPr="00200AAB" w:rsidRDefault="00575F85" w:rsidP="00200AAB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200AAB">
              <w:rPr>
                <w:color w:val="000000" w:themeColor="text1"/>
                <w:sz w:val="24"/>
                <w:szCs w:val="24"/>
              </w:rPr>
              <w:t>Остроухова Татьяна Георгиевна, Урупский район</w:t>
            </w:r>
          </w:p>
        </w:tc>
        <w:tc>
          <w:tcPr>
            <w:tcW w:w="3543" w:type="dxa"/>
          </w:tcPr>
          <w:p w:rsidR="00575F85" w:rsidRPr="00200AAB" w:rsidRDefault="00575F85" w:rsidP="00200AAB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200AAB">
              <w:rPr>
                <w:color w:val="000000" w:themeColor="text1"/>
                <w:sz w:val="24"/>
                <w:szCs w:val="24"/>
              </w:rPr>
              <w:t>Содействие в укреплении мат</w:t>
            </w:r>
            <w:r w:rsidRPr="00200AAB">
              <w:rPr>
                <w:color w:val="000000" w:themeColor="text1"/>
                <w:sz w:val="24"/>
                <w:szCs w:val="24"/>
              </w:rPr>
              <w:t>е</w:t>
            </w:r>
            <w:r w:rsidRPr="00200AAB">
              <w:rPr>
                <w:color w:val="000000" w:themeColor="text1"/>
                <w:sz w:val="24"/>
                <w:szCs w:val="24"/>
              </w:rPr>
              <w:t>риально-технической базы сельского дома культуры</w:t>
            </w:r>
          </w:p>
        </w:tc>
        <w:tc>
          <w:tcPr>
            <w:tcW w:w="4962" w:type="dxa"/>
          </w:tcPr>
          <w:p w:rsidR="00575F85" w:rsidRPr="00200AAB" w:rsidRDefault="00575F85" w:rsidP="00200AAB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200AAB">
              <w:rPr>
                <w:color w:val="000000" w:themeColor="text1"/>
                <w:sz w:val="24"/>
                <w:szCs w:val="24"/>
              </w:rPr>
              <w:t>В рамках  реализации государственной пр</w:t>
            </w:r>
            <w:r w:rsidRPr="00200AAB">
              <w:rPr>
                <w:color w:val="000000" w:themeColor="text1"/>
                <w:sz w:val="24"/>
                <w:szCs w:val="24"/>
              </w:rPr>
              <w:t>о</w:t>
            </w:r>
            <w:r w:rsidRPr="00200AAB">
              <w:rPr>
                <w:color w:val="000000" w:themeColor="text1"/>
                <w:sz w:val="24"/>
                <w:szCs w:val="24"/>
              </w:rPr>
              <w:t>граммы  Российской Федерации «Развитие культуры и туризма на 2013-2020 годы» (пр</w:t>
            </w:r>
            <w:r w:rsidRPr="00200AAB">
              <w:rPr>
                <w:color w:val="000000" w:themeColor="text1"/>
                <w:sz w:val="24"/>
                <w:szCs w:val="24"/>
              </w:rPr>
              <w:t>о</w:t>
            </w:r>
            <w:r w:rsidRPr="00200AAB">
              <w:rPr>
                <w:color w:val="000000" w:themeColor="text1"/>
                <w:sz w:val="24"/>
                <w:szCs w:val="24"/>
              </w:rPr>
              <w:lastRenderedPageBreak/>
              <w:t>ект - «Местный дом культуры») в 2019 году будет проводиться отбор муниципальных у</w:t>
            </w:r>
            <w:r w:rsidRPr="00200AAB">
              <w:rPr>
                <w:color w:val="000000" w:themeColor="text1"/>
                <w:sz w:val="24"/>
                <w:szCs w:val="24"/>
              </w:rPr>
              <w:t>ч</w:t>
            </w:r>
            <w:r w:rsidRPr="00200AAB">
              <w:rPr>
                <w:color w:val="000000" w:themeColor="text1"/>
                <w:sz w:val="24"/>
                <w:szCs w:val="24"/>
              </w:rPr>
              <w:t>реждений культуры с целью предоставления субсидий на обновление материально-технической базы.</w:t>
            </w:r>
          </w:p>
        </w:tc>
      </w:tr>
      <w:tr w:rsidR="00575F85" w:rsidRPr="00200AAB" w:rsidTr="00575F85">
        <w:trPr>
          <w:trHeight w:val="157"/>
        </w:trPr>
        <w:tc>
          <w:tcPr>
            <w:tcW w:w="2552" w:type="dxa"/>
          </w:tcPr>
          <w:p w:rsidR="00575F85" w:rsidRPr="00200AAB" w:rsidRDefault="00575F85" w:rsidP="00200AAB">
            <w:pPr>
              <w:ind w:firstLine="0"/>
              <w:jc w:val="left"/>
              <w:rPr>
                <w:color w:val="000000" w:themeColor="text1"/>
              </w:rPr>
            </w:pPr>
            <w:r w:rsidRPr="00200AAB">
              <w:rPr>
                <w:color w:val="000000" w:themeColor="text1"/>
                <w:sz w:val="24"/>
              </w:rPr>
              <w:lastRenderedPageBreak/>
              <w:t>Кондратов Руслан Петрович, Урупский муниципальный район</w:t>
            </w:r>
          </w:p>
        </w:tc>
        <w:tc>
          <w:tcPr>
            <w:tcW w:w="3543" w:type="dxa"/>
          </w:tcPr>
          <w:p w:rsidR="00575F85" w:rsidRPr="00200AAB" w:rsidRDefault="00575F85" w:rsidP="00200AAB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200AAB">
              <w:rPr>
                <w:rStyle w:val="212pt0pt"/>
                <w:rFonts w:eastAsiaTheme="minorEastAsia"/>
                <w:color w:val="000000" w:themeColor="text1"/>
              </w:rPr>
              <w:t>В каком порядке обжаловать нормативные правовые акты, решения, действия (бездейс</w:t>
            </w:r>
            <w:r w:rsidRPr="00200AAB">
              <w:rPr>
                <w:rStyle w:val="212pt0pt"/>
                <w:rFonts w:eastAsiaTheme="minorEastAsia"/>
                <w:color w:val="000000" w:themeColor="text1"/>
              </w:rPr>
              <w:t>т</w:t>
            </w:r>
            <w:r w:rsidRPr="00200AAB">
              <w:rPr>
                <w:rStyle w:val="212pt0pt"/>
                <w:rFonts w:eastAsiaTheme="minorEastAsia"/>
                <w:color w:val="000000" w:themeColor="text1"/>
              </w:rPr>
              <w:t>вия) вышестоящего руковод</w:t>
            </w:r>
            <w:r w:rsidRPr="00200AAB">
              <w:rPr>
                <w:rStyle w:val="212pt0pt"/>
                <w:rFonts w:eastAsiaTheme="minorEastAsia"/>
                <w:color w:val="000000" w:themeColor="text1"/>
              </w:rPr>
              <w:t>и</w:t>
            </w:r>
            <w:r w:rsidRPr="00200AAB">
              <w:rPr>
                <w:rStyle w:val="212pt0pt"/>
                <w:rFonts w:eastAsiaTheme="minorEastAsia"/>
                <w:color w:val="000000" w:themeColor="text1"/>
              </w:rPr>
              <w:t>теля</w:t>
            </w:r>
          </w:p>
        </w:tc>
        <w:tc>
          <w:tcPr>
            <w:tcW w:w="4962" w:type="dxa"/>
          </w:tcPr>
          <w:p w:rsidR="00575F85" w:rsidRPr="00200AAB" w:rsidRDefault="00575F85" w:rsidP="00200AAB">
            <w:pPr>
              <w:pStyle w:val="26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00AAB">
              <w:rPr>
                <w:rStyle w:val="212pt0pt"/>
                <w:color w:val="000000" w:themeColor="text1"/>
              </w:rPr>
              <w:t>Нормативные правовые акты, решения, де</w:t>
            </w:r>
            <w:r w:rsidRPr="00200AAB">
              <w:rPr>
                <w:rStyle w:val="212pt0pt"/>
                <w:color w:val="000000" w:themeColor="text1"/>
              </w:rPr>
              <w:t>й</w:t>
            </w:r>
            <w:r w:rsidRPr="00200AAB">
              <w:rPr>
                <w:rStyle w:val="212pt0pt"/>
                <w:color w:val="000000" w:themeColor="text1"/>
              </w:rPr>
              <w:t>ствия (бездействия) вышестоящего руковод</w:t>
            </w:r>
            <w:r w:rsidRPr="00200AAB">
              <w:rPr>
                <w:rStyle w:val="212pt0pt"/>
                <w:color w:val="000000" w:themeColor="text1"/>
              </w:rPr>
              <w:t>и</w:t>
            </w:r>
            <w:r w:rsidRPr="00200AAB">
              <w:rPr>
                <w:rStyle w:val="212pt0pt"/>
                <w:color w:val="000000" w:themeColor="text1"/>
              </w:rPr>
              <w:t>теля в соответствии с Федеральным Законом «Об обжаловании в судебных действий и р</w:t>
            </w:r>
            <w:r w:rsidRPr="00200AAB">
              <w:rPr>
                <w:rStyle w:val="212pt0pt"/>
                <w:color w:val="000000" w:themeColor="text1"/>
              </w:rPr>
              <w:t>е</w:t>
            </w:r>
            <w:r w:rsidRPr="00200AAB">
              <w:rPr>
                <w:rStyle w:val="212pt0pt"/>
                <w:color w:val="000000" w:themeColor="text1"/>
              </w:rPr>
              <w:t xml:space="preserve">шений, </w:t>
            </w:r>
            <w:r w:rsidRPr="00200AAB">
              <w:rPr>
                <w:rStyle w:val="212pt0pt"/>
                <w:rFonts w:eastAsiaTheme="minorEastAsia"/>
                <w:color w:val="000000" w:themeColor="text1"/>
              </w:rPr>
              <w:t>нарушающих права и свободы гра</w:t>
            </w:r>
            <w:r w:rsidRPr="00200AAB">
              <w:rPr>
                <w:rStyle w:val="212pt0pt"/>
                <w:rFonts w:eastAsiaTheme="minorEastAsia"/>
                <w:color w:val="000000" w:themeColor="text1"/>
              </w:rPr>
              <w:t>ж</w:t>
            </w:r>
            <w:r w:rsidRPr="00200AAB">
              <w:rPr>
                <w:rStyle w:val="212pt0pt"/>
                <w:rFonts w:eastAsiaTheme="minorEastAsia"/>
                <w:color w:val="000000" w:themeColor="text1"/>
              </w:rPr>
              <w:t>дан»</w:t>
            </w:r>
          </w:p>
        </w:tc>
      </w:tr>
    </w:tbl>
    <w:p w:rsidR="007C7991" w:rsidRPr="007D53ED" w:rsidRDefault="007C7991" w:rsidP="00447704">
      <w:pPr>
        <w:spacing w:before="0" w:line="240" w:lineRule="auto"/>
        <w:ind w:firstLine="0"/>
      </w:pPr>
    </w:p>
    <w:sectPr w:rsidR="007C7991" w:rsidRPr="007D53ED" w:rsidSect="00447704">
      <w:headerReference w:type="default" r:id="rId7"/>
      <w:pgSz w:w="16838" w:h="11906" w:orient="landscape" w:code="9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A9D" w:rsidRDefault="00F30A9D" w:rsidP="00C8723D">
      <w:pPr>
        <w:spacing w:before="0" w:line="240" w:lineRule="auto"/>
      </w:pPr>
      <w:r>
        <w:separator/>
      </w:r>
    </w:p>
  </w:endnote>
  <w:endnote w:type="continuationSeparator" w:id="0">
    <w:p w:rsidR="00F30A9D" w:rsidRDefault="00F30A9D" w:rsidP="00C8723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A9D" w:rsidRDefault="00F30A9D" w:rsidP="00C8723D">
      <w:pPr>
        <w:spacing w:before="0" w:line="240" w:lineRule="auto"/>
      </w:pPr>
      <w:r>
        <w:separator/>
      </w:r>
    </w:p>
  </w:footnote>
  <w:footnote w:type="continuationSeparator" w:id="0">
    <w:p w:rsidR="00F30A9D" w:rsidRDefault="00F30A9D" w:rsidP="00C8723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4641"/>
    </w:sdtPr>
    <w:sdtEndPr>
      <w:rPr>
        <w:rFonts w:ascii="Times New Roman" w:hAnsi="Times New Roman" w:cs="Times New Roman"/>
        <w:sz w:val="28"/>
        <w:szCs w:val="28"/>
      </w:rPr>
    </w:sdtEndPr>
    <w:sdtContent>
      <w:p w:rsidR="00A31770" w:rsidRDefault="00FA4A94" w:rsidP="00C8723D">
        <w:pPr>
          <w:pStyle w:val="a7"/>
          <w:jc w:val="right"/>
        </w:pPr>
        <w:r w:rsidRPr="00C872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31770" w:rsidRPr="00C872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872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5F8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872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B181E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96F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9EEE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2092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C6E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F232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D427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FA06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B80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72E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33CA21A2"/>
    <w:lvl w:ilvl="0">
      <w:numFmt w:val="bullet"/>
      <w:lvlText w:val="*"/>
      <w:lvlJc w:val="left"/>
    </w:lvl>
  </w:abstractNum>
  <w:abstractNum w:abstractNumId="11">
    <w:nsid w:val="01E25A4F"/>
    <w:multiLevelType w:val="hybridMultilevel"/>
    <w:tmpl w:val="BA40DF68"/>
    <w:lvl w:ilvl="0" w:tplc="6D5843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6790ED9"/>
    <w:multiLevelType w:val="hybridMultilevel"/>
    <w:tmpl w:val="57441C9A"/>
    <w:lvl w:ilvl="0" w:tplc="B0367746">
      <w:start w:val="1"/>
      <w:numFmt w:val="decimal"/>
      <w:lvlText w:val="%1)"/>
      <w:lvlJc w:val="left"/>
      <w:pPr>
        <w:ind w:left="99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EB54F72"/>
    <w:multiLevelType w:val="multilevel"/>
    <w:tmpl w:val="F6E09A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>
    <w:nsid w:val="22820619"/>
    <w:multiLevelType w:val="multilevel"/>
    <w:tmpl w:val="1B4475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>
    <w:nsid w:val="228C7B88"/>
    <w:multiLevelType w:val="multilevel"/>
    <w:tmpl w:val="667C08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292C2AB9"/>
    <w:multiLevelType w:val="multilevel"/>
    <w:tmpl w:val="E2381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F016C5B"/>
    <w:multiLevelType w:val="multilevel"/>
    <w:tmpl w:val="4A50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4278A6"/>
    <w:multiLevelType w:val="hybridMultilevel"/>
    <w:tmpl w:val="4EDA984E"/>
    <w:lvl w:ilvl="0" w:tplc="819A8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3C6A7A"/>
    <w:multiLevelType w:val="hybridMultilevel"/>
    <w:tmpl w:val="F0D266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8833234"/>
    <w:multiLevelType w:val="hybridMultilevel"/>
    <w:tmpl w:val="C026EE3E"/>
    <w:lvl w:ilvl="0" w:tplc="0E8EDA64">
      <w:start w:val="2014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A9D54ED"/>
    <w:multiLevelType w:val="multilevel"/>
    <w:tmpl w:val="9BB63F9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49FE6142"/>
    <w:multiLevelType w:val="multilevel"/>
    <w:tmpl w:val="DDA4886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9196449"/>
    <w:multiLevelType w:val="multilevel"/>
    <w:tmpl w:val="471092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5BE6579E"/>
    <w:multiLevelType w:val="hybridMultilevel"/>
    <w:tmpl w:val="57441C9A"/>
    <w:lvl w:ilvl="0" w:tplc="B0367746">
      <w:start w:val="1"/>
      <w:numFmt w:val="decimal"/>
      <w:lvlText w:val="%1)"/>
      <w:lvlJc w:val="left"/>
      <w:pPr>
        <w:ind w:left="1692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25">
    <w:nsid w:val="606D1162"/>
    <w:multiLevelType w:val="multilevel"/>
    <w:tmpl w:val="8382A7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639A5A3F"/>
    <w:multiLevelType w:val="hybridMultilevel"/>
    <w:tmpl w:val="90C67ED2"/>
    <w:lvl w:ilvl="0" w:tplc="A19C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3DD675D"/>
    <w:multiLevelType w:val="multilevel"/>
    <w:tmpl w:val="FAF2D7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4111C6B"/>
    <w:multiLevelType w:val="hybridMultilevel"/>
    <w:tmpl w:val="C5BC3596"/>
    <w:lvl w:ilvl="0" w:tplc="90407374">
      <w:start w:val="2014"/>
      <w:numFmt w:val="decimal"/>
      <w:lvlText w:val="%1)"/>
      <w:lvlJc w:val="left"/>
      <w:pPr>
        <w:ind w:left="1425" w:hanging="88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754528A"/>
    <w:multiLevelType w:val="hybridMultilevel"/>
    <w:tmpl w:val="2CD65F08"/>
    <w:lvl w:ilvl="0" w:tplc="F82A1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27284D"/>
    <w:multiLevelType w:val="hybridMultilevel"/>
    <w:tmpl w:val="6E9E200A"/>
    <w:lvl w:ilvl="0" w:tplc="FA2CF1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4C3254E"/>
    <w:multiLevelType w:val="hybridMultilevel"/>
    <w:tmpl w:val="2BCED5D6"/>
    <w:lvl w:ilvl="0" w:tplc="87A4219E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793F3199"/>
    <w:multiLevelType w:val="multilevel"/>
    <w:tmpl w:val="03E812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7C494710"/>
    <w:multiLevelType w:val="hybridMultilevel"/>
    <w:tmpl w:val="EC447CD2"/>
    <w:lvl w:ilvl="0" w:tplc="DF461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12"/>
  </w:num>
  <w:num w:numId="3">
    <w:abstractNumId w:val="24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3"/>
  </w:num>
  <w:num w:numId="17">
    <w:abstractNumId w:val="32"/>
  </w:num>
  <w:num w:numId="18">
    <w:abstractNumId w:val="23"/>
  </w:num>
  <w:num w:numId="19">
    <w:abstractNumId w:val="31"/>
  </w:num>
  <w:num w:numId="20">
    <w:abstractNumId w:val="14"/>
  </w:num>
  <w:num w:numId="21">
    <w:abstractNumId w:val="20"/>
  </w:num>
  <w:num w:numId="22">
    <w:abstractNumId w:val="28"/>
  </w:num>
  <w:num w:numId="23">
    <w:abstractNumId w:val="18"/>
  </w:num>
  <w:num w:numId="24">
    <w:abstractNumId w:val="29"/>
  </w:num>
  <w:num w:numId="25">
    <w:abstractNumId w:val="11"/>
  </w:num>
  <w:num w:numId="26">
    <w:abstractNumId w:val="30"/>
  </w:num>
  <w:num w:numId="27">
    <w:abstractNumId w:val="27"/>
  </w:num>
  <w:num w:numId="28">
    <w:abstractNumId w:val="25"/>
  </w:num>
  <w:num w:numId="29">
    <w:abstractNumId w:val="16"/>
  </w:num>
  <w:num w:numId="30">
    <w:abstractNumId w:val="21"/>
  </w:num>
  <w:num w:numId="31">
    <w:abstractNumId w:val="22"/>
  </w:num>
  <w:num w:numId="32">
    <w:abstractNumId w:val="26"/>
  </w:num>
  <w:num w:numId="33">
    <w:abstractNumId w:val="19"/>
  </w:num>
  <w:num w:numId="34">
    <w:abstractNumId w:val="1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F0CAA"/>
    <w:rsid w:val="00087878"/>
    <w:rsid w:val="001165B9"/>
    <w:rsid w:val="001D658A"/>
    <w:rsid w:val="00200AAB"/>
    <w:rsid w:val="002A452B"/>
    <w:rsid w:val="0030464A"/>
    <w:rsid w:val="003872A4"/>
    <w:rsid w:val="003E5629"/>
    <w:rsid w:val="00402681"/>
    <w:rsid w:val="00404155"/>
    <w:rsid w:val="004160D4"/>
    <w:rsid w:val="004470D4"/>
    <w:rsid w:val="00447704"/>
    <w:rsid w:val="00464345"/>
    <w:rsid w:val="00471960"/>
    <w:rsid w:val="004C21DD"/>
    <w:rsid w:val="004F67CA"/>
    <w:rsid w:val="00552DBE"/>
    <w:rsid w:val="00575F85"/>
    <w:rsid w:val="006100D4"/>
    <w:rsid w:val="00693F5F"/>
    <w:rsid w:val="00712CA0"/>
    <w:rsid w:val="007B3C69"/>
    <w:rsid w:val="007C536B"/>
    <w:rsid w:val="007C7991"/>
    <w:rsid w:val="007D0ECD"/>
    <w:rsid w:val="007D53ED"/>
    <w:rsid w:val="007F0441"/>
    <w:rsid w:val="00856111"/>
    <w:rsid w:val="0089309B"/>
    <w:rsid w:val="008942A2"/>
    <w:rsid w:val="008D7012"/>
    <w:rsid w:val="008F617D"/>
    <w:rsid w:val="008F65BB"/>
    <w:rsid w:val="00914E0B"/>
    <w:rsid w:val="00934EE8"/>
    <w:rsid w:val="00A06E39"/>
    <w:rsid w:val="00A130CA"/>
    <w:rsid w:val="00A30047"/>
    <w:rsid w:val="00A31770"/>
    <w:rsid w:val="00AC22A9"/>
    <w:rsid w:val="00AD47B8"/>
    <w:rsid w:val="00B240D1"/>
    <w:rsid w:val="00B65DBA"/>
    <w:rsid w:val="00B74D74"/>
    <w:rsid w:val="00B76B55"/>
    <w:rsid w:val="00B86130"/>
    <w:rsid w:val="00C27C5F"/>
    <w:rsid w:val="00C32E73"/>
    <w:rsid w:val="00C61CBA"/>
    <w:rsid w:val="00C8723D"/>
    <w:rsid w:val="00C91EA6"/>
    <w:rsid w:val="00CD631E"/>
    <w:rsid w:val="00CF6912"/>
    <w:rsid w:val="00D02F8D"/>
    <w:rsid w:val="00D365C6"/>
    <w:rsid w:val="00DA698E"/>
    <w:rsid w:val="00DE0ABE"/>
    <w:rsid w:val="00E05C7D"/>
    <w:rsid w:val="00E52EB7"/>
    <w:rsid w:val="00E74149"/>
    <w:rsid w:val="00EC0CC7"/>
    <w:rsid w:val="00EF0CAA"/>
    <w:rsid w:val="00F30A9D"/>
    <w:rsid w:val="00F60663"/>
    <w:rsid w:val="00FA4A94"/>
    <w:rsid w:val="00FF0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7D"/>
    <w:pPr>
      <w:widowControl w:val="0"/>
      <w:autoSpaceDE w:val="0"/>
      <w:autoSpaceDN w:val="0"/>
      <w:adjustRightInd w:val="0"/>
      <w:spacing w:before="200" w:after="0" w:line="260" w:lineRule="auto"/>
      <w:ind w:firstLine="7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06E39"/>
    <w:pPr>
      <w:keepNext/>
      <w:widowControl/>
      <w:autoSpaceDE/>
      <w:autoSpaceDN/>
      <w:adjustRightInd/>
      <w:spacing w:before="0" w:line="240" w:lineRule="auto"/>
      <w:ind w:firstLine="0"/>
      <w:outlineLvl w:val="0"/>
    </w:pPr>
    <w:rPr>
      <w:szCs w:val="20"/>
    </w:rPr>
  </w:style>
  <w:style w:type="paragraph" w:styleId="2">
    <w:name w:val="heading 2"/>
    <w:aliases w:val="!Разделы документа"/>
    <w:basedOn w:val="a"/>
    <w:link w:val="20"/>
    <w:qFormat/>
    <w:rsid w:val="008942A2"/>
    <w:pPr>
      <w:widowControl/>
      <w:autoSpaceDE/>
      <w:autoSpaceDN/>
      <w:adjustRightInd/>
      <w:spacing w:before="0" w:line="240" w:lineRule="auto"/>
      <w:ind w:firstLine="567"/>
      <w:jc w:val="center"/>
      <w:outlineLvl w:val="1"/>
    </w:pPr>
    <w:rPr>
      <w:rFonts w:ascii="Arial" w:hAnsi="Arial"/>
      <w:b/>
      <w:bCs/>
      <w:iCs/>
      <w:sz w:val="30"/>
    </w:rPr>
  </w:style>
  <w:style w:type="paragraph" w:styleId="3">
    <w:name w:val="heading 3"/>
    <w:aliases w:val="!Главы документа"/>
    <w:basedOn w:val="a"/>
    <w:link w:val="30"/>
    <w:qFormat/>
    <w:rsid w:val="008942A2"/>
    <w:pPr>
      <w:widowControl/>
      <w:autoSpaceDE/>
      <w:autoSpaceDN/>
      <w:adjustRightInd/>
      <w:spacing w:before="0" w:line="240" w:lineRule="auto"/>
      <w:ind w:firstLine="567"/>
      <w:outlineLvl w:val="2"/>
    </w:pPr>
    <w:rPr>
      <w:rFonts w:ascii="Arial" w:hAnsi="Arial"/>
      <w:b/>
      <w:bCs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42A2"/>
    <w:pPr>
      <w:widowControl/>
      <w:autoSpaceDE/>
      <w:autoSpaceDN/>
      <w:adjustRightInd/>
      <w:spacing w:before="0" w:line="240" w:lineRule="auto"/>
      <w:ind w:firstLine="567"/>
      <w:outlineLvl w:val="3"/>
    </w:pPr>
    <w:rPr>
      <w:rFonts w:ascii="Arial" w:hAnsi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CAA"/>
    <w:pPr>
      <w:widowControl/>
      <w:autoSpaceDE/>
      <w:autoSpaceDN/>
      <w:adjustRightInd/>
      <w:spacing w:before="0" w:line="240" w:lineRule="auto"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0C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5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A06E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A06E3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A06E39"/>
    <w:pPr>
      <w:widowControl/>
      <w:tabs>
        <w:tab w:val="center" w:pos="4677"/>
        <w:tab w:val="right" w:pos="9355"/>
      </w:tabs>
      <w:autoSpaceDE/>
      <w:autoSpaceDN/>
      <w:adjustRightInd/>
      <w:spacing w:before="0"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9"/>
    <w:uiPriority w:val="99"/>
    <w:rsid w:val="00A06E39"/>
    <w:rPr>
      <w:rFonts w:eastAsiaTheme="minorEastAsia"/>
      <w:lang w:eastAsia="ru-RU"/>
    </w:rPr>
  </w:style>
  <w:style w:type="paragraph" w:styleId="a9">
    <w:name w:val="footer"/>
    <w:basedOn w:val="a"/>
    <w:link w:val="a8"/>
    <w:unhideWhenUsed/>
    <w:rsid w:val="00A06E39"/>
    <w:pPr>
      <w:widowControl/>
      <w:tabs>
        <w:tab w:val="center" w:pos="4677"/>
        <w:tab w:val="right" w:pos="9355"/>
      </w:tabs>
      <w:autoSpaceDE/>
      <w:autoSpaceDN/>
      <w:adjustRightInd/>
      <w:spacing w:before="0"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 Spacing"/>
    <w:uiPriority w:val="1"/>
    <w:qFormat/>
    <w:rsid w:val="00A06E39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942A2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942A2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942A2"/>
    <w:rPr>
      <w:rFonts w:ascii="Arial" w:eastAsia="Times New Roman" w:hAnsi="Arial" w:cs="Times New Roman"/>
      <w:b/>
      <w:bCs/>
      <w:sz w:val="26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942A2"/>
  </w:style>
  <w:style w:type="character" w:customStyle="1" w:styleId="ab">
    <w:name w:val="Основной текст с отступом Знак"/>
    <w:link w:val="ac"/>
    <w:uiPriority w:val="99"/>
    <w:locked/>
    <w:rsid w:val="008942A2"/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ab"/>
    <w:uiPriority w:val="99"/>
    <w:rsid w:val="008942A2"/>
    <w:pPr>
      <w:widowControl/>
      <w:autoSpaceDE/>
      <w:autoSpaceDN/>
      <w:adjustRightInd/>
      <w:spacing w:before="0" w:line="240" w:lineRule="auto"/>
      <w:ind w:firstLine="720"/>
    </w:pPr>
    <w:rPr>
      <w:rFonts w:eastAsiaTheme="minorHAnsi" w:cstheme="minorBidi"/>
      <w:sz w:val="24"/>
      <w:szCs w:val="24"/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8942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1">
    <w:name w:val="Body Text Indent Char1"/>
    <w:uiPriority w:val="99"/>
    <w:semiHidden/>
    <w:rsid w:val="008942A2"/>
    <w:rPr>
      <w:rFonts w:ascii="Arial" w:hAnsi="Arial"/>
      <w:sz w:val="24"/>
      <w:szCs w:val="24"/>
    </w:rPr>
  </w:style>
  <w:style w:type="character" w:customStyle="1" w:styleId="21">
    <w:name w:val="Основной текст 2 Знак"/>
    <w:link w:val="22"/>
    <w:uiPriority w:val="99"/>
    <w:locked/>
    <w:rsid w:val="008942A2"/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1"/>
    <w:uiPriority w:val="99"/>
    <w:rsid w:val="008942A2"/>
    <w:pPr>
      <w:widowControl/>
      <w:autoSpaceDE/>
      <w:autoSpaceDN/>
      <w:adjustRightInd/>
      <w:spacing w:before="0" w:after="120" w:line="480" w:lineRule="auto"/>
      <w:ind w:firstLine="567"/>
    </w:pPr>
    <w:rPr>
      <w:rFonts w:eastAsiaTheme="minorHAnsi" w:cstheme="minorBidi"/>
      <w:sz w:val="24"/>
      <w:szCs w:val="24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8942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2Char1">
    <w:name w:val="Body Text 2 Char1"/>
    <w:uiPriority w:val="99"/>
    <w:semiHidden/>
    <w:rsid w:val="008942A2"/>
    <w:rPr>
      <w:rFonts w:ascii="Arial" w:hAnsi="Arial"/>
      <w:sz w:val="24"/>
      <w:szCs w:val="24"/>
    </w:rPr>
  </w:style>
  <w:style w:type="character" w:customStyle="1" w:styleId="ad">
    <w:name w:val="Основной текст Знак"/>
    <w:link w:val="ae"/>
    <w:uiPriority w:val="99"/>
    <w:locked/>
    <w:rsid w:val="008942A2"/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d"/>
    <w:uiPriority w:val="99"/>
    <w:rsid w:val="008942A2"/>
    <w:pPr>
      <w:widowControl/>
      <w:autoSpaceDE/>
      <w:autoSpaceDN/>
      <w:adjustRightInd/>
      <w:spacing w:before="0" w:after="120" w:line="240" w:lineRule="auto"/>
      <w:ind w:firstLine="567"/>
    </w:pPr>
    <w:rPr>
      <w:rFonts w:eastAsiaTheme="minorHAnsi" w:cstheme="minorBidi"/>
      <w:sz w:val="24"/>
      <w:szCs w:val="24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8942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8942A2"/>
    <w:rPr>
      <w:rFonts w:ascii="Arial" w:hAnsi="Arial"/>
      <w:sz w:val="24"/>
      <w:szCs w:val="24"/>
    </w:rPr>
  </w:style>
  <w:style w:type="paragraph" w:customStyle="1" w:styleId="ConsPlusTitle">
    <w:name w:val="ConsPlusTitle"/>
    <w:uiPriority w:val="99"/>
    <w:rsid w:val="008942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31">
    <w:name w:val="Font Style31"/>
    <w:uiPriority w:val="99"/>
    <w:rsid w:val="008942A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7">
    <w:name w:val="Font Style27"/>
    <w:rsid w:val="008942A2"/>
    <w:rPr>
      <w:rFonts w:ascii="Times New Roman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8942A2"/>
    <w:pPr>
      <w:widowControl/>
      <w:autoSpaceDE/>
      <w:autoSpaceDN/>
      <w:adjustRightInd/>
      <w:spacing w:before="0" w:line="240" w:lineRule="auto"/>
      <w:ind w:left="720" w:firstLine="567"/>
      <w:contextualSpacing/>
    </w:pPr>
    <w:rPr>
      <w:sz w:val="24"/>
      <w:szCs w:val="24"/>
    </w:rPr>
  </w:style>
  <w:style w:type="paragraph" w:customStyle="1" w:styleId="ConsPlusNonformat">
    <w:name w:val="ConsPlusNonformat"/>
    <w:rsid w:val="00894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942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8942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8942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rsid w:val="008942A2"/>
    <w:pPr>
      <w:spacing w:before="0" w:line="240" w:lineRule="auto"/>
      <w:ind w:firstLine="567"/>
    </w:pPr>
    <w:rPr>
      <w:sz w:val="24"/>
      <w:szCs w:val="24"/>
    </w:rPr>
  </w:style>
  <w:style w:type="paragraph" w:customStyle="1" w:styleId="15">
    <w:name w:val="Основной текст с отступом.Основной текст 1"/>
    <w:basedOn w:val="a"/>
    <w:rsid w:val="008942A2"/>
    <w:pPr>
      <w:widowControl/>
      <w:autoSpaceDE/>
      <w:autoSpaceDN/>
      <w:adjustRightInd/>
      <w:spacing w:before="0" w:line="360" w:lineRule="atLeast"/>
      <w:ind w:firstLine="709"/>
    </w:pPr>
  </w:style>
  <w:style w:type="character" w:styleId="af0">
    <w:name w:val="Hyperlink"/>
    <w:rsid w:val="008942A2"/>
    <w:rPr>
      <w:color w:val="0000FF"/>
      <w:u w:val="none"/>
    </w:rPr>
  </w:style>
  <w:style w:type="paragraph" w:customStyle="1" w:styleId="23">
    <w:name w:val="Абзац списка2"/>
    <w:basedOn w:val="a"/>
    <w:rsid w:val="008942A2"/>
    <w:pPr>
      <w:widowControl/>
      <w:autoSpaceDE/>
      <w:autoSpaceDN/>
      <w:adjustRightInd/>
      <w:spacing w:before="0" w:line="240" w:lineRule="auto"/>
      <w:ind w:left="720" w:firstLine="567"/>
    </w:pPr>
    <w:rPr>
      <w:rFonts w:ascii="Arial" w:hAnsi="Arial" w:cs="Calibri"/>
      <w:sz w:val="24"/>
      <w:szCs w:val="24"/>
    </w:rPr>
  </w:style>
  <w:style w:type="paragraph" w:customStyle="1" w:styleId="16">
    <w:name w:val="Абзац списка1"/>
    <w:basedOn w:val="a"/>
    <w:rsid w:val="008942A2"/>
    <w:pPr>
      <w:widowControl/>
      <w:autoSpaceDE/>
      <w:autoSpaceDN/>
      <w:adjustRightInd/>
      <w:spacing w:before="0" w:line="240" w:lineRule="auto"/>
      <w:ind w:left="720" w:firstLine="567"/>
    </w:pPr>
    <w:rPr>
      <w:sz w:val="26"/>
      <w:szCs w:val="26"/>
    </w:rPr>
  </w:style>
  <w:style w:type="character" w:customStyle="1" w:styleId="FontStyle47">
    <w:name w:val="Font Style47"/>
    <w:uiPriority w:val="99"/>
    <w:rsid w:val="008942A2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8942A2"/>
    <w:pPr>
      <w:spacing w:before="0" w:line="240" w:lineRule="exact"/>
      <w:ind w:firstLine="567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8942A2"/>
    <w:pPr>
      <w:spacing w:before="0" w:line="240" w:lineRule="auto"/>
      <w:ind w:firstLine="567"/>
    </w:pPr>
    <w:rPr>
      <w:sz w:val="24"/>
      <w:szCs w:val="24"/>
    </w:rPr>
  </w:style>
  <w:style w:type="paragraph" w:customStyle="1" w:styleId="Style5">
    <w:name w:val="Style5"/>
    <w:basedOn w:val="a"/>
    <w:rsid w:val="008942A2"/>
    <w:pPr>
      <w:spacing w:before="0" w:line="317" w:lineRule="exact"/>
      <w:ind w:firstLine="567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942A2"/>
    <w:pPr>
      <w:spacing w:before="0" w:line="197" w:lineRule="exact"/>
      <w:ind w:firstLine="567"/>
      <w:jc w:val="center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8942A2"/>
    <w:pPr>
      <w:spacing w:before="0" w:line="240" w:lineRule="auto"/>
      <w:ind w:firstLine="567"/>
    </w:pPr>
    <w:rPr>
      <w:sz w:val="24"/>
      <w:szCs w:val="24"/>
    </w:rPr>
  </w:style>
  <w:style w:type="character" w:customStyle="1" w:styleId="FontStyle38">
    <w:name w:val="Font Style38"/>
    <w:uiPriority w:val="99"/>
    <w:rsid w:val="008942A2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8942A2"/>
    <w:rPr>
      <w:rFonts w:ascii="Times New Roman" w:hAnsi="Times New Roman" w:cs="Times New Roman"/>
      <w:b/>
      <w:bCs/>
      <w:sz w:val="20"/>
      <w:szCs w:val="20"/>
    </w:rPr>
  </w:style>
  <w:style w:type="paragraph" w:customStyle="1" w:styleId="af1">
    <w:name w:val="Знак"/>
    <w:basedOn w:val="a"/>
    <w:rsid w:val="008942A2"/>
    <w:pPr>
      <w:widowControl/>
      <w:autoSpaceDE/>
      <w:autoSpaceDN/>
      <w:adjustRightInd/>
      <w:spacing w:before="0" w:after="160" w:line="240" w:lineRule="exact"/>
      <w:ind w:firstLine="567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7">
    <w:name w:val="Сетка таблицы1"/>
    <w:basedOn w:val="a1"/>
    <w:next w:val="a5"/>
    <w:uiPriority w:val="59"/>
    <w:rsid w:val="008942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8942A2"/>
    <w:pPr>
      <w:spacing w:before="0" w:line="240" w:lineRule="auto"/>
      <w:ind w:firstLine="567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942A2"/>
    <w:pPr>
      <w:spacing w:before="0" w:line="240" w:lineRule="auto"/>
      <w:ind w:firstLine="567"/>
    </w:pPr>
    <w:rPr>
      <w:sz w:val="24"/>
      <w:szCs w:val="24"/>
    </w:rPr>
  </w:style>
  <w:style w:type="paragraph" w:customStyle="1" w:styleId="Style24">
    <w:name w:val="Style24"/>
    <w:basedOn w:val="a"/>
    <w:rsid w:val="008942A2"/>
    <w:pPr>
      <w:spacing w:before="0" w:line="240" w:lineRule="auto"/>
      <w:ind w:firstLine="567"/>
    </w:pPr>
    <w:rPr>
      <w:sz w:val="24"/>
      <w:szCs w:val="24"/>
    </w:rPr>
  </w:style>
  <w:style w:type="character" w:customStyle="1" w:styleId="FontStyle34">
    <w:name w:val="Font Style34"/>
    <w:rsid w:val="008942A2"/>
    <w:rPr>
      <w:rFonts w:ascii="Cambria" w:hAnsi="Cambria" w:cs="Cambria"/>
      <w:sz w:val="12"/>
      <w:szCs w:val="12"/>
    </w:rPr>
  </w:style>
  <w:style w:type="character" w:customStyle="1" w:styleId="386">
    <w:name w:val="Основной текст (38) + Не полужирный6"/>
    <w:rsid w:val="008942A2"/>
    <w:rPr>
      <w:rFonts w:ascii="Times New Roman" w:hAnsi="Times New Roman"/>
      <w:shd w:val="clear" w:color="auto" w:fill="FFFFFF"/>
    </w:rPr>
  </w:style>
  <w:style w:type="character" w:customStyle="1" w:styleId="af2">
    <w:name w:val="Основной текст + Полужирный"/>
    <w:rsid w:val="008942A2"/>
    <w:rPr>
      <w:rFonts w:ascii="Times New Roman" w:hAnsi="Times New Roman"/>
      <w:b/>
      <w:sz w:val="22"/>
    </w:rPr>
  </w:style>
  <w:style w:type="character" w:customStyle="1" w:styleId="384">
    <w:name w:val="Основной текст (38) + Не полужирный4"/>
    <w:rsid w:val="008942A2"/>
    <w:rPr>
      <w:rFonts w:ascii="Times New Roman" w:hAnsi="Times New Roman"/>
      <w:shd w:val="clear" w:color="auto" w:fill="FFFFFF"/>
    </w:rPr>
  </w:style>
  <w:style w:type="character" w:customStyle="1" w:styleId="381">
    <w:name w:val="Основной текст (38) + Не полужирный1"/>
    <w:rsid w:val="008942A2"/>
    <w:rPr>
      <w:rFonts w:ascii="Times New Roman" w:hAnsi="Times New Roman"/>
      <w:shd w:val="clear" w:color="auto" w:fill="FFFFFF"/>
    </w:rPr>
  </w:style>
  <w:style w:type="character" w:customStyle="1" w:styleId="382">
    <w:name w:val="Основной текст (38) + Не полужирный2"/>
    <w:rsid w:val="008942A2"/>
    <w:rPr>
      <w:rFonts w:cs="Times New Roman"/>
      <w:b/>
      <w:bCs/>
      <w:shd w:val="clear" w:color="auto" w:fill="FFFFFF"/>
    </w:rPr>
  </w:style>
  <w:style w:type="character" w:customStyle="1" w:styleId="1115pt">
    <w:name w:val="Основной текст (11) + 15 pt"/>
    <w:rsid w:val="008942A2"/>
    <w:rPr>
      <w:sz w:val="24"/>
    </w:rPr>
  </w:style>
  <w:style w:type="paragraph" w:customStyle="1" w:styleId="Style20">
    <w:name w:val="Style20"/>
    <w:basedOn w:val="a"/>
    <w:uiPriority w:val="99"/>
    <w:rsid w:val="008942A2"/>
    <w:pPr>
      <w:spacing w:before="0" w:line="197" w:lineRule="exact"/>
      <w:ind w:firstLine="567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8942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before="0" w:line="240" w:lineRule="auto"/>
      <w:ind w:firstLine="567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942A2"/>
    <w:rPr>
      <w:rFonts w:ascii="Courier New" w:eastAsia="Times New Roman" w:hAnsi="Courier New" w:cs="Times New Roman"/>
      <w:sz w:val="20"/>
      <w:szCs w:val="20"/>
    </w:rPr>
  </w:style>
  <w:style w:type="character" w:customStyle="1" w:styleId="FontStyle44">
    <w:name w:val="Font Style44"/>
    <w:uiPriority w:val="99"/>
    <w:rsid w:val="008942A2"/>
    <w:rPr>
      <w:rFonts w:ascii="Times New Roman" w:hAnsi="Times New Roman"/>
      <w:color w:val="000000"/>
      <w:sz w:val="24"/>
    </w:rPr>
  </w:style>
  <w:style w:type="character" w:styleId="HTML1">
    <w:name w:val="HTML Variable"/>
    <w:aliases w:val="!Ссылки в документе"/>
    <w:rsid w:val="008942A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8942A2"/>
    <w:pPr>
      <w:widowControl/>
      <w:autoSpaceDE/>
      <w:autoSpaceDN/>
      <w:adjustRightInd/>
      <w:spacing w:before="0" w:line="240" w:lineRule="auto"/>
      <w:ind w:firstLine="567"/>
    </w:pPr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semiHidden/>
    <w:rsid w:val="008942A2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8942A2"/>
    <w:pPr>
      <w:widowControl/>
      <w:autoSpaceDE/>
      <w:autoSpaceDN/>
      <w:adjustRightInd/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42A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942A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942A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942A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5">
    <w:name w:val="Revision"/>
    <w:hidden/>
    <w:uiPriority w:val="99"/>
    <w:semiHidden/>
    <w:rsid w:val="008942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3">
    <w:name w:val="Style23"/>
    <w:basedOn w:val="a"/>
    <w:uiPriority w:val="99"/>
    <w:rsid w:val="008942A2"/>
    <w:pPr>
      <w:spacing w:before="0" w:line="202" w:lineRule="exact"/>
      <w:ind w:firstLine="567"/>
      <w:jc w:val="righ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8942A2"/>
    <w:pPr>
      <w:spacing w:before="0" w:line="240" w:lineRule="exact"/>
      <w:ind w:firstLine="56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942A2"/>
    <w:pPr>
      <w:spacing w:before="0" w:line="173" w:lineRule="exact"/>
      <w:ind w:firstLine="567"/>
      <w:jc w:val="righ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942A2"/>
    <w:pPr>
      <w:spacing w:before="0" w:line="240" w:lineRule="auto"/>
      <w:ind w:firstLine="567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8942A2"/>
    <w:pPr>
      <w:spacing w:before="0" w:line="240" w:lineRule="auto"/>
      <w:ind w:firstLine="567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942A2"/>
    <w:pPr>
      <w:spacing w:before="0" w:line="240" w:lineRule="auto"/>
      <w:ind w:firstLine="567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8942A2"/>
    <w:pPr>
      <w:spacing w:before="0" w:line="182" w:lineRule="exact"/>
      <w:ind w:firstLine="567"/>
    </w:pPr>
    <w:rPr>
      <w:sz w:val="24"/>
      <w:szCs w:val="24"/>
    </w:rPr>
  </w:style>
  <w:style w:type="character" w:customStyle="1" w:styleId="FontStyle29">
    <w:name w:val="Font Style29"/>
    <w:uiPriority w:val="99"/>
    <w:rsid w:val="008942A2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0">
    <w:name w:val="Font Style30"/>
    <w:uiPriority w:val="99"/>
    <w:rsid w:val="008942A2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39">
    <w:name w:val="Font Style39"/>
    <w:uiPriority w:val="99"/>
    <w:rsid w:val="008942A2"/>
    <w:rPr>
      <w:rFonts w:ascii="Century Gothic" w:hAnsi="Century Gothic" w:cs="Century Gothic"/>
      <w:spacing w:val="10"/>
      <w:sz w:val="12"/>
      <w:szCs w:val="12"/>
    </w:rPr>
  </w:style>
  <w:style w:type="character" w:customStyle="1" w:styleId="FontStyle40">
    <w:name w:val="Font Style40"/>
    <w:uiPriority w:val="99"/>
    <w:rsid w:val="008942A2"/>
    <w:rPr>
      <w:rFonts w:ascii="Century Gothic" w:hAnsi="Century Gothic" w:cs="Century Gothic"/>
      <w:sz w:val="12"/>
      <w:szCs w:val="12"/>
    </w:rPr>
  </w:style>
  <w:style w:type="paragraph" w:customStyle="1" w:styleId="Style4">
    <w:name w:val="Style4"/>
    <w:basedOn w:val="a"/>
    <w:uiPriority w:val="99"/>
    <w:rsid w:val="008942A2"/>
    <w:pPr>
      <w:spacing w:before="0" w:line="240" w:lineRule="auto"/>
      <w:ind w:firstLine="567"/>
      <w:jc w:val="center"/>
    </w:pPr>
    <w:rPr>
      <w:sz w:val="24"/>
      <w:szCs w:val="24"/>
    </w:rPr>
  </w:style>
  <w:style w:type="character" w:customStyle="1" w:styleId="FontStyle32">
    <w:name w:val="Font Style32"/>
    <w:uiPriority w:val="99"/>
    <w:rsid w:val="008942A2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uiPriority w:val="99"/>
    <w:rsid w:val="008942A2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9">
    <w:name w:val="Style9"/>
    <w:basedOn w:val="a"/>
    <w:uiPriority w:val="99"/>
    <w:rsid w:val="008942A2"/>
    <w:pPr>
      <w:spacing w:before="0" w:line="178" w:lineRule="exact"/>
      <w:ind w:firstLine="567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8942A2"/>
    <w:pPr>
      <w:spacing w:before="0" w:line="240" w:lineRule="auto"/>
      <w:ind w:firstLine="567"/>
    </w:pPr>
    <w:rPr>
      <w:sz w:val="24"/>
      <w:szCs w:val="24"/>
    </w:rPr>
  </w:style>
  <w:style w:type="character" w:customStyle="1" w:styleId="FontStyle28">
    <w:name w:val="Font Style28"/>
    <w:uiPriority w:val="99"/>
    <w:rsid w:val="008942A2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uiPriority w:val="99"/>
    <w:rsid w:val="008942A2"/>
    <w:pPr>
      <w:spacing w:before="0" w:line="240" w:lineRule="auto"/>
      <w:ind w:firstLine="567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8942A2"/>
    <w:pPr>
      <w:spacing w:before="0" w:line="192" w:lineRule="exact"/>
      <w:ind w:firstLine="567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8942A2"/>
    <w:pPr>
      <w:spacing w:before="0" w:line="240" w:lineRule="auto"/>
      <w:ind w:firstLine="567"/>
    </w:pPr>
    <w:rPr>
      <w:sz w:val="24"/>
      <w:szCs w:val="24"/>
    </w:rPr>
  </w:style>
  <w:style w:type="character" w:customStyle="1" w:styleId="FontStyle35">
    <w:name w:val="Font Style35"/>
    <w:uiPriority w:val="99"/>
    <w:rsid w:val="008942A2"/>
    <w:rPr>
      <w:rFonts w:ascii="Times New Roman" w:hAnsi="Times New Roman" w:cs="Times New Roman"/>
      <w:sz w:val="16"/>
      <w:szCs w:val="16"/>
    </w:rPr>
  </w:style>
  <w:style w:type="character" w:customStyle="1" w:styleId="FontStyle36">
    <w:name w:val="Font Style36"/>
    <w:uiPriority w:val="99"/>
    <w:rsid w:val="008942A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7">
    <w:name w:val="Font Style37"/>
    <w:uiPriority w:val="99"/>
    <w:rsid w:val="008942A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3">
    <w:name w:val="Style13"/>
    <w:basedOn w:val="a"/>
    <w:uiPriority w:val="99"/>
    <w:rsid w:val="008942A2"/>
    <w:pPr>
      <w:spacing w:before="0" w:line="240" w:lineRule="auto"/>
      <w:ind w:firstLine="567"/>
    </w:pPr>
    <w:rPr>
      <w:sz w:val="24"/>
      <w:szCs w:val="24"/>
    </w:rPr>
  </w:style>
  <w:style w:type="character" w:customStyle="1" w:styleId="FontStyle41">
    <w:name w:val="Font Style41"/>
    <w:uiPriority w:val="99"/>
    <w:rsid w:val="008942A2"/>
    <w:rPr>
      <w:rFonts w:ascii="Georgia" w:hAnsi="Georgia" w:cs="Georgia"/>
      <w:sz w:val="16"/>
      <w:szCs w:val="16"/>
    </w:rPr>
  </w:style>
  <w:style w:type="paragraph" w:customStyle="1" w:styleId="af6">
    <w:name w:val="Знак Знак Знак Знак"/>
    <w:basedOn w:val="a"/>
    <w:rsid w:val="008942A2"/>
    <w:pPr>
      <w:widowControl/>
      <w:autoSpaceDE/>
      <w:autoSpaceDN/>
      <w:adjustRightInd/>
      <w:spacing w:before="100" w:beforeAutospacing="1" w:after="100" w:afterAutospacing="1" w:line="240" w:lineRule="auto"/>
      <w:ind w:firstLine="567"/>
    </w:pPr>
    <w:rPr>
      <w:rFonts w:ascii="Tahoma" w:hAnsi="Tahoma"/>
      <w:sz w:val="20"/>
      <w:szCs w:val="20"/>
      <w:lang w:val="en-US" w:eastAsia="en-US"/>
    </w:rPr>
  </w:style>
  <w:style w:type="character" w:styleId="af7">
    <w:name w:val="page number"/>
    <w:rsid w:val="008942A2"/>
  </w:style>
  <w:style w:type="paragraph" w:styleId="af8">
    <w:name w:val="Normal (Web)"/>
    <w:basedOn w:val="a"/>
    <w:uiPriority w:val="99"/>
    <w:rsid w:val="008942A2"/>
    <w:pPr>
      <w:widowControl/>
      <w:autoSpaceDE/>
      <w:autoSpaceDN/>
      <w:adjustRightInd/>
      <w:spacing w:before="100" w:beforeAutospacing="1" w:after="100" w:afterAutospacing="1" w:line="240" w:lineRule="auto"/>
      <w:ind w:firstLine="567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8942A2"/>
    <w:pPr>
      <w:spacing w:before="0" w:line="274" w:lineRule="exact"/>
      <w:ind w:firstLine="706"/>
    </w:pPr>
    <w:rPr>
      <w:sz w:val="24"/>
      <w:szCs w:val="24"/>
    </w:rPr>
  </w:style>
  <w:style w:type="character" w:customStyle="1" w:styleId="FontStyle137">
    <w:name w:val="Font Style137"/>
    <w:uiPriority w:val="99"/>
    <w:rsid w:val="008942A2"/>
    <w:rPr>
      <w:rFonts w:ascii="Times New Roman" w:hAnsi="Times New Roman" w:cs="Times New Roman"/>
      <w:color w:val="000000"/>
      <w:sz w:val="22"/>
      <w:szCs w:val="22"/>
    </w:rPr>
  </w:style>
  <w:style w:type="paragraph" w:styleId="af9">
    <w:name w:val="footnote text"/>
    <w:basedOn w:val="a"/>
    <w:link w:val="afa"/>
    <w:semiHidden/>
    <w:unhideWhenUsed/>
    <w:rsid w:val="008942A2"/>
    <w:pPr>
      <w:widowControl/>
      <w:autoSpaceDE/>
      <w:autoSpaceDN/>
      <w:adjustRightInd/>
      <w:spacing w:before="0" w:line="240" w:lineRule="auto"/>
      <w:ind w:firstLine="567"/>
    </w:pPr>
    <w:rPr>
      <w:rFonts w:ascii="Arial" w:eastAsia="Calibri" w:hAnsi="Arial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semiHidden/>
    <w:rsid w:val="008942A2"/>
    <w:rPr>
      <w:rFonts w:ascii="Arial" w:eastAsia="Calibri" w:hAnsi="Arial" w:cs="Times New Roman"/>
      <w:sz w:val="20"/>
      <w:szCs w:val="20"/>
    </w:rPr>
  </w:style>
  <w:style w:type="paragraph" w:customStyle="1" w:styleId="ConsPlusDocList">
    <w:name w:val="ConsPlusDocList"/>
    <w:uiPriority w:val="99"/>
    <w:rsid w:val="008942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footnote reference"/>
    <w:semiHidden/>
    <w:unhideWhenUsed/>
    <w:rsid w:val="008942A2"/>
    <w:rPr>
      <w:vertAlign w:val="superscript"/>
    </w:rPr>
  </w:style>
  <w:style w:type="character" w:styleId="afc">
    <w:name w:val="FollowedHyperlink"/>
    <w:uiPriority w:val="99"/>
    <w:semiHidden/>
    <w:unhideWhenUsed/>
    <w:rsid w:val="008942A2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942A2"/>
  </w:style>
  <w:style w:type="table" w:customStyle="1" w:styleId="111">
    <w:name w:val="Сетка таблицы11"/>
    <w:basedOn w:val="a1"/>
    <w:next w:val="a5"/>
    <w:uiPriority w:val="59"/>
    <w:rsid w:val="008942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5"/>
    <w:uiPriority w:val="59"/>
    <w:rsid w:val="008942A2"/>
    <w:pPr>
      <w:spacing w:after="0" w:line="240" w:lineRule="auto"/>
    </w:pPr>
    <w:rPr>
      <w:rFonts w:ascii="Cambria" w:eastAsia="Times New Roman" w:hAnsi="Cambria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8942A2"/>
    <w:pPr>
      <w:widowControl/>
      <w:autoSpaceDE/>
      <w:autoSpaceDN/>
      <w:adjustRightInd/>
      <w:spacing w:before="100" w:beforeAutospacing="1" w:after="100" w:afterAutospacing="1" w:line="240" w:lineRule="auto"/>
      <w:ind w:firstLine="567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8942A2"/>
    <w:pPr>
      <w:widowControl/>
      <w:autoSpaceDE/>
      <w:autoSpaceDN/>
      <w:adjustRightInd/>
      <w:spacing w:before="100" w:beforeAutospacing="1" w:after="100" w:afterAutospacing="1" w:line="240" w:lineRule="auto"/>
      <w:ind w:firstLine="567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8942A2"/>
    <w:pPr>
      <w:widowControl/>
      <w:autoSpaceDE/>
      <w:autoSpaceDN/>
      <w:adjustRightInd/>
      <w:spacing w:before="100" w:beforeAutospacing="1" w:after="100" w:afterAutospacing="1" w:line="240" w:lineRule="auto"/>
      <w:ind w:firstLine="567"/>
    </w:pPr>
    <w:rPr>
      <w:sz w:val="20"/>
      <w:szCs w:val="20"/>
    </w:rPr>
  </w:style>
  <w:style w:type="paragraph" w:customStyle="1" w:styleId="font8">
    <w:name w:val="font8"/>
    <w:basedOn w:val="a"/>
    <w:rsid w:val="008942A2"/>
    <w:pPr>
      <w:widowControl/>
      <w:autoSpaceDE/>
      <w:autoSpaceDN/>
      <w:adjustRightInd/>
      <w:spacing w:before="100" w:beforeAutospacing="1" w:after="100" w:afterAutospacing="1" w:line="240" w:lineRule="auto"/>
      <w:ind w:firstLine="567"/>
    </w:pPr>
    <w:rPr>
      <w:b/>
      <w:bCs/>
      <w:color w:val="000000"/>
      <w:sz w:val="20"/>
      <w:szCs w:val="20"/>
    </w:rPr>
  </w:style>
  <w:style w:type="paragraph" w:customStyle="1" w:styleId="font9">
    <w:name w:val="font9"/>
    <w:basedOn w:val="a"/>
    <w:rsid w:val="008942A2"/>
    <w:pPr>
      <w:widowControl/>
      <w:autoSpaceDE/>
      <w:autoSpaceDN/>
      <w:adjustRightInd/>
      <w:spacing w:before="100" w:beforeAutospacing="1" w:after="100" w:afterAutospacing="1" w:line="240" w:lineRule="auto"/>
      <w:ind w:firstLine="567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8942A2"/>
    <w:pPr>
      <w:widowControl/>
      <w:autoSpaceDE/>
      <w:autoSpaceDN/>
      <w:adjustRightInd/>
      <w:spacing w:before="100" w:beforeAutospacing="1" w:after="100" w:afterAutospacing="1" w:line="240" w:lineRule="auto"/>
      <w:ind w:firstLine="567"/>
    </w:pPr>
    <w:rPr>
      <w:b/>
      <w:bCs/>
      <w:sz w:val="24"/>
      <w:szCs w:val="24"/>
    </w:rPr>
  </w:style>
  <w:style w:type="paragraph" w:customStyle="1" w:styleId="xl84">
    <w:name w:val="xl84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8942A2"/>
    <w:pPr>
      <w:widowControl/>
      <w:autoSpaceDE/>
      <w:autoSpaceDN/>
      <w:adjustRightInd/>
      <w:spacing w:before="100" w:beforeAutospacing="1" w:after="100" w:afterAutospacing="1" w:line="240" w:lineRule="auto"/>
      <w:ind w:firstLine="567"/>
    </w:pPr>
    <w:rPr>
      <w:sz w:val="24"/>
      <w:szCs w:val="24"/>
    </w:rPr>
  </w:style>
  <w:style w:type="paragraph" w:customStyle="1" w:styleId="xl86">
    <w:name w:val="xl86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8942A2"/>
    <w:pPr>
      <w:widowControl/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color w:val="FFFFFF"/>
      <w:sz w:val="24"/>
      <w:szCs w:val="24"/>
    </w:rPr>
  </w:style>
  <w:style w:type="paragraph" w:customStyle="1" w:styleId="xl95">
    <w:name w:val="xl95"/>
    <w:basedOn w:val="a"/>
    <w:rsid w:val="008942A2"/>
    <w:pPr>
      <w:widowControl/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color w:val="FFFFFF"/>
      <w:sz w:val="24"/>
      <w:szCs w:val="24"/>
    </w:rPr>
  </w:style>
  <w:style w:type="paragraph" w:customStyle="1" w:styleId="xl96">
    <w:name w:val="xl96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</w:pPr>
    <w:rPr>
      <w:sz w:val="24"/>
      <w:szCs w:val="24"/>
    </w:rPr>
  </w:style>
  <w:style w:type="paragraph" w:customStyle="1" w:styleId="xl101">
    <w:name w:val="xl101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</w:pPr>
    <w:rPr>
      <w:sz w:val="24"/>
      <w:szCs w:val="24"/>
    </w:rPr>
  </w:style>
  <w:style w:type="paragraph" w:customStyle="1" w:styleId="xl102">
    <w:name w:val="xl102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textAlignment w:val="center"/>
    </w:pPr>
    <w:rPr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8942A2"/>
    <w:pPr>
      <w:widowControl/>
      <w:autoSpaceDE/>
      <w:autoSpaceDN/>
      <w:adjustRightInd/>
      <w:spacing w:before="100" w:beforeAutospacing="1" w:after="100" w:afterAutospacing="1" w:line="240" w:lineRule="auto"/>
      <w:ind w:firstLine="567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textAlignment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8942A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</w:pPr>
    <w:rPr>
      <w:sz w:val="24"/>
      <w:szCs w:val="24"/>
    </w:rPr>
  </w:style>
  <w:style w:type="paragraph" w:customStyle="1" w:styleId="xl109">
    <w:name w:val="xl109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</w:pPr>
    <w:rPr>
      <w:b/>
      <w:bCs/>
      <w:sz w:val="24"/>
      <w:szCs w:val="24"/>
    </w:rPr>
  </w:style>
  <w:style w:type="paragraph" w:customStyle="1" w:styleId="xl110">
    <w:name w:val="xl110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textAlignment w:val="center"/>
    </w:pPr>
    <w:rPr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</w:pPr>
    <w:rPr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</w:pPr>
    <w:rPr>
      <w:b/>
      <w:bCs/>
      <w:sz w:val="24"/>
      <w:szCs w:val="24"/>
    </w:rPr>
  </w:style>
  <w:style w:type="paragraph" w:customStyle="1" w:styleId="xl113">
    <w:name w:val="xl113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textAlignment w:val="center"/>
    </w:pPr>
    <w:rPr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</w:pPr>
    <w:rPr>
      <w:b/>
      <w:bCs/>
      <w:sz w:val="24"/>
      <w:szCs w:val="24"/>
    </w:rPr>
  </w:style>
  <w:style w:type="paragraph" w:customStyle="1" w:styleId="xl115">
    <w:name w:val="xl115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8942A2"/>
    <w:pPr>
      <w:widowControl/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color w:val="FFFFFF"/>
      <w:sz w:val="24"/>
      <w:szCs w:val="24"/>
    </w:rPr>
  </w:style>
  <w:style w:type="paragraph" w:customStyle="1" w:styleId="xl123">
    <w:name w:val="xl123"/>
    <w:basedOn w:val="a"/>
    <w:rsid w:val="008942A2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color w:val="FFFFFF"/>
      <w:sz w:val="24"/>
      <w:szCs w:val="24"/>
    </w:rPr>
  </w:style>
  <w:style w:type="paragraph" w:customStyle="1" w:styleId="xl124">
    <w:name w:val="xl124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 w:line="240" w:lineRule="auto"/>
      <w:ind w:firstLine="567"/>
      <w:jc w:val="right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right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567"/>
      <w:jc w:val="right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 w:line="240" w:lineRule="auto"/>
      <w:ind w:firstLine="567"/>
      <w:jc w:val="right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right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 w:line="240" w:lineRule="auto"/>
      <w:ind w:firstLine="567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right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right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 w:line="240" w:lineRule="auto"/>
      <w:ind w:firstLine="567"/>
      <w:jc w:val="right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right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right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right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right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right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8942A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8942A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8942A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8942A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8942A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right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8942A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8942A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8942A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8942A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8942A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right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 w:line="240" w:lineRule="auto"/>
      <w:ind w:firstLine="567"/>
      <w:jc w:val="right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8942A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 w:line="240" w:lineRule="auto"/>
      <w:ind w:firstLine="567"/>
      <w:jc w:val="right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8942A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8942A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sz w:val="24"/>
      <w:szCs w:val="24"/>
    </w:rPr>
  </w:style>
  <w:style w:type="paragraph" w:customStyle="1" w:styleId="Institution">
    <w:name w:val="Institution!Орган принятия"/>
    <w:basedOn w:val="NumberAndDate"/>
    <w:next w:val="a"/>
    <w:rsid w:val="008942A2"/>
    <w:rPr>
      <w:sz w:val="28"/>
    </w:rPr>
  </w:style>
  <w:style w:type="character" w:customStyle="1" w:styleId="212pt0pt">
    <w:name w:val="Основной текст (2) + 12 pt;Интервал 0 pt"/>
    <w:basedOn w:val="a0"/>
    <w:rsid w:val="004C21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_"/>
    <w:basedOn w:val="a0"/>
    <w:link w:val="26"/>
    <w:rsid w:val="004C21DD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C21DD"/>
    <w:pPr>
      <w:shd w:val="clear" w:color="auto" w:fill="FFFFFF"/>
      <w:autoSpaceDE/>
      <w:autoSpaceDN/>
      <w:adjustRightInd/>
      <w:spacing w:before="0" w:after="300" w:line="326" w:lineRule="exact"/>
      <w:ind w:firstLine="0"/>
      <w:jc w:val="center"/>
    </w:pPr>
    <w:rPr>
      <w:spacing w:val="10"/>
      <w:sz w:val="26"/>
      <w:szCs w:val="26"/>
      <w:lang w:eastAsia="en-US"/>
    </w:rPr>
  </w:style>
  <w:style w:type="character" w:customStyle="1" w:styleId="27">
    <w:name w:val="Основной текст (2) + Полужирный"/>
    <w:basedOn w:val="a0"/>
    <w:rsid w:val="004C21DD"/>
    <w:rPr>
      <w:rFonts w:eastAsia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УпрДок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ПоповаЮлия</dc:creator>
  <cp:lastModifiedBy>007</cp:lastModifiedBy>
  <cp:revision>10</cp:revision>
  <cp:lastPrinted>2015-08-20T08:31:00Z</cp:lastPrinted>
  <dcterms:created xsi:type="dcterms:W3CDTF">2018-07-09T15:01:00Z</dcterms:created>
  <dcterms:modified xsi:type="dcterms:W3CDTF">2018-07-10T08:57:00Z</dcterms:modified>
</cp:coreProperties>
</file>